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90737" w14:textId="08DC31EE" w:rsidR="00E1215F" w:rsidRPr="00561634" w:rsidRDefault="00941A42" w:rsidP="00300597">
      <w:pPr>
        <w:pStyle w:val="CommentText"/>
        <w:spacing w:line="240" w:lineRule="auto"/>
        <w:jc w:val="center"/>
        <w:rPr>
          <w:b/>
        </w:rPr>
      </w:pPr>
      <w:r w:rsidRPr="00561634">
        <w:rPr>
          <w:b/>
        </w:rPr>
        <w:t xml:space="preserve">AGREEMENT FOR THE SUPPLY OF </w:t>
      </w:r>
      <w:r w:rsidR="001227EB" w:rsidRPr="00561634">
        <w:rPr>
          <w:b/>
        </w:rPr>
        <w:t>GOODS</w:t>
      </w:r>
      <w:r w:rsidR="00CD7453">
        <w:rPr>
          <w:b/>
        </w:rPr>
        <w:t xml:space="preserve"> (UK) </w:t>
      </w:r>
    </w:p>
    <w:tbl>
      <w:tblPr>
        <w:tblStyle w:val="TableGrid"/>
        <w:tblW w:w="0" w:type="auto"/>
        <w:tblInd w:w="108" w:type="dxa"/>
        <w:tblLook w:val="04A0" w:firstRow="1" w:lastRow="0" w:firstColumn="1" w:lastColumn="0" w:noHBand="0" w:noVBand="1"/>
      </w:tblPr>
      <w:tblGrid>
        <w:gridCol w:w="3210"/>
        <w:gridCol w:w="6085"/>
      </w:tblGrid>
      <w:tr w:rsidR="00561634" w:rsidRPr="00F846A7" w14:paraId="67320C3D" w14:textId="77777777" w:rsidTr="00791AFC">
        <w:tc>
          <w:tcPr>
            <w:tcW w:w="9295" w:type="dxa"/>
            <w:gridSpan w:val="2"/>
            <w:shd w:val="clear" w:color="auto" w:fill="DBE5F1" w:themeFill="accent1" w:themeFillTint="33"/>
          </w:tcPr>
          <w:p w14:paraId="4186B09B" w14:textId="0C8E3EB9" w:rsidR="00561634" w:rsidRPr="00F846A7" w:rsidRDefault="00791AFC" w:rsidP="00A460EC">
            <w:pPr>
              <w:pStyle w:val="ListParagraph"/>
              <w:widowControl/>
              <w:numPr>
                <w:ilvl w:val="0"/>
                <w:numId w:val="24"/>
              </w:numPr>
              <w:ind w:left="357" w:hanging="357"/>
              <w:jc w:val="both"/>
              <w:outlineLvl w:val="9"/>
              <w:rPr>
                <w:b/>
                <w:sz w:val="20"/>
                <w:szCs w:val="20"/>
              </w:rPr>
            </w:pPr>
            <w:r>
              <w:rPr>
                <w:b/>
                <w:sz w:val="20"/>
                <w:szCs w:val="20"/>
              </w:rPr>
              <w:t>CONTRACT PARTICULARS</w:t>
            </w:r>
          </w:p>
        </w:tc>
      </w:tr>
      <w:tr w:rsidR="00561634" w:rsidRPr="00A37560" w14:paraId="04E8D63F" w14:textId="77777777" w:rsidTr="00791AFC">
        <w:tc>
          <w:tcPr>
            <w:tcW w:w="3210" w:type="dxa"/>
            <w:shd w:val="clear" w:color="auto" w:fill="DBE5F1" w:themeFill="accent1" w:themeFillTint="33"/>
          </w:tcPr>
          <w:p w14:paraId="060C6983" w14:textId="4808E652" w:rsidR="00561634" w:rsidRPr="00A37560" w:rsidRDefault="00791AFC" w:rsidP="001D308D">
            <w:pPr>
              <w:spacing w:line="240" w:lineRule="auto"/>
            </w:pPr>
            <w:r>
              <w:t>ODEON</w:t>
            </w:r>
          </w:p>
        </w:tc>
        <w:tc>
          <w:tcPr>
            <w:tcW w:w="6085" w:type="dxa"/>
          </w:tcPr>
          <w:p w14:paraId="253888E7" w14:textId="7A5FE7B8" w:rsidR="00561634" w:rsidRPr="00A37560" w:rsidRDefault="00561634" w:rsidP="001D308D">
            <w:pPr>
              <w:spacing w:line="240" w:lineRule="auto"/>
            </w:pPr>
            <w:r w:rsidRPr="00A37560">
              <w:t>Odeon Cinemas Limited</w:t>
            </w:r>
            <w:r w:rsidR="00791AFC">
              <w:t xml:space="preserve"> (Reg No. 1854132)</w:t>
            </w:r>
          </w:p>
        </w:tc>
      </w:tr>
      <w:tr w:rsidR="00561634" w:rsidRPr="00A37560" w14:paraId="2B75CEFB" w14:textId="77777777" w:rsidTr="00791AFC">
        <w:tc>
          <w:tcPr>
            <w:tcW w:w="3210" w:type="dxa"/>
            <w:shd w:val="clear" w:color="auto" w:fill="DBE5F1" w:themeFill="accent1" w:themeFillTint="33"/>
          </w:tcPr>
          <w:p w14:paraId="13F4F1F6" w14:textId="55FFFF90" w:rsidR="00561634" w:rsidRPr="00A37560" w:rsidRDefault="00791AFC" w:rsidP="001D308D">
            <w:pPr>
              <w:spacing w:line="240" w:lineRule="auto"/>
            </w:pPr>
            <w:r>
              <w:t>ODEON’s Address</w:t>
            </w:r>
          </w:p>
        </w:tc>
        <w:tc>
          <w:tcPr>
            <w:tcW w:w="6085" w:type="dxa"/>
          </w:tcPr>
          <w:p w14:paraId="36F33645" w14:textId="185505C4" w:rsidR="00561634" w:rsidRPr="00A37560" w:rsidRDefault="00060C20" w:rsidP="008E6076">
            <w:pPr>
              <w:spacing w:line="240" w:lineRule="auto"/>
            </w:pPr>
            <w:r>
              <w:t>8</w:t>
            </w:r>
            <w:r w:rsidRPr="00060C20">
              <w:rPr>
                <w:vertAlign w:val="superscript"/>
              </w:rPr>
              <w:t>th</w:t>
            </w:r>
            <w:r>
              <w:t xml:space="preserve"> Floor, 1 Stephen Street, London, W1T 1AT</w:t>
            </w:r>
          </w:p>
        </w:tc>
      </w:tr>
      <w:tr w:rsidR="00791AFC" w:rsidRPr="00A37560" w14:paraId="175F5FC5" w14:textId="77777777" w:rsidTr="00791AFC">
        <w:tc>
          <w:tcPr>
            <w:tcW w:w="3210" w:type="dxa"/>
            <w:shd w:val="clear" w:color="auto" w:fill="DBE5F1" w:themeFill="accent1" w:themeFillTint="33"/>
          </w:tcPr>
          <w:p w14:paraId="6903D187" w14:textId="1F30728E" w:rsidR="00791AFC" w:rsidRPr="00A37560" w:rsidDel="00791AFC" w:rsidRDefault="00791AFC" w:rsidP="00791AFC">
            <w:pPr>
              <w:spacing w:line="240" w:lineRule="auto"/>
            </w:pPr>
            <w:r>
              <w:t>Supplier</w:t>
            </w:r>
          </w:p>
        </w:tc>
        <w:tc>
          <w:tcPr>
            <w:tcW w:w="6085" w:type="dxa"/>
          </w:tcPr>
          <w:p w14:paraId="528A1BF5" w14:textId="20C91AEF" w:rsidR="00791AFC" w:rsidRDefault="00791AFC" w:rsidP="00791AFC">
            <w:pPr>
              <w:spacing w:line="240" w:lineRule="auto"/>
              <w:rPr>
                <w:shd w:val="clear" w:color="auto" w:fill="FFFFFF"/>
              </w:rPr>
            </w:pPr>
            <w:r>
              <w:t>[</w:t>
            </w:r>
            <w:r w:rsidRPr="008B78E0">
              <w:rPr>
                <w:highlight w:val="yellow"/>
              </w:rPr>
              <w:t>INSERT COMPANY NAME]</w:t>
            </w:r>
            <w:r>
              <w:t xml:space="preserve"> (COMPANY No. </w:t>
            </w:r>
            <w:r w:rsidRPr="008B78E0">
              <w:rPr>
                <w:highlight w:val="yellow"/>
              </w:rPr>
              <w:t>[NUMBER]</w:t>
            </w:r>
            <w:r>
              <w:t>)</w:t>
            </w:r>
          </w:p>
        </w:tc>
      </w:tr>
      <w:tr w:rsidR="00791AFC" w:rsidRPr="00A37560" w14:paraId="6E0444E6" w14:textId="77777777" w:rsidTr="00791AFC">
        <w:tc>
          <w:tcPr>
            <w:tcW w:w="3210" w:type="dxa"/>
            <w:shd w:val="clear" w:color="auto" w:fill="DBE5F1" w:themeFill="accent1" w:themeFillTint="33"/>
          </w:tcPr>
          <w:p w14:paraId="61878615" w14:textId="50D9D2C2" w:rsidR="00791AFC" w:rsidRDefault="00791AFC" w:rsidP="00791AFC">
            <w:pPr>
              <w:spacing w:line="240" w:lineRule="auto"/>
            </w:pPr>
            <w:r>
              <w:t>Supplier’s Address</w:t>
            </w:r>
          </w:p>
        </w:tc>
        <w:tc>
          <w:tcPr>
            <w:tcW w:w="6085" w:type="dxa"/>
          </w:tcPr>
          <w:p w14:paraId="272FC0CD" w14:textId="5E1AFF71" w:rsidR="00791AFC" w:rsidRDefault="00791AFC" w:rsidP="00791AFC">
            <w:pPr>
              <w:spacing w:line="240" w:lineRule="auto"/>
              <w:rPr>
                <w:shd w:val="clear" w:color="auto" w:fill="FFFFFF"/>
              </w:rPr>
            </w:pPr>
            <w:r w:rsidRPr="008B78E0">
              <w:rPr>
                <w:highlight w:val="yellow"/>
              </w:rPr>
              <w:t>[INSERT REGISTERED ADDRESS]</w:t>
            </w:r>
          </w:p>
        </w:tc>
      </w:tr>
      <w:tr w:rsidR="00791AFC" w:rsidRPr="00A37560" w14:paraId="1D741733" w14:textId="77777777" w:rsidTr="00791AFC">
        <w:tc>
          <w:tcPr>
            <w:tcW w:w="3210" w:type="dxa"/>
            <w:shd w:val="clear" w:color="auto" w:fill="DBE5F1" w:themeFill="accent1" w:themeFillTint="33"/>
          </w:tcPr>
          <w:p w14:paraId="644DAC95" w14:textId="6315709C" w:rsidR="00791AFC" w:rsidRDefault="00791AFC" w:rsidP="00791AFC">
            <w:pPr>
              <w:spacing w:line="240" w:lineRule="auto"/>
            </w:pPr>
            <w:r>
              <w:t>Suppliers VAT Number</w:t>
            </w:r>
          </w:p>
        </w:tc>
        <w:tc>
          <w:tcPr>
            <w:tcW w:w="6085" w:type="dxa"/>
          </w:tcPr>
          <w:p w14:paraId="12E2AF84" w14:textId="4CC669DE" w:rsidR="00791AFC" w:rsidRDefault="00791AFC" w:rsidP="00791AFC">
            <w:pPr>
              <w:spacing w:line="240" w:lineRule="auto"/>
              <w:rPr>
                <w:shd w:val="clear" w:color="auto" w:fill="FFFFFF"/>
              </w:rPr>
            </w:pPr>
            <w:r>
              <w:rPr>
                <w:highlight w:val="yellow"/>
              </w:rPr>
              <w:t>[INSERT VAT NUMBER]</w:t>
            </w:r>
          </w:p>
        </w:tc>
      </w:tr>
      <w:tr w:rsidR="009A72B1" w:rsidRPr="00A37560" w14:paraId="77789D99" w14:textId="77777777" w:rsidTr="00791AFC">
        <w:tc>
          <w:tcPr>
            <w:tcW w:w="3210" w:type="dxa"/>
            <w:shd w:val="clear" w:color="auto" w:fill="DBE5F1" w:themeFill="accent1" w:themeFillTint="33"/>
          </w:tcPr>
          <w:p w14:paraId="13B09C28" w14:textId="185D7366" w:rsidR="009A72B1" w:rsidRDefault="009A72B1" w:rsidP="00791AFC">
            <w:pPr>
              <w:spacing w:line="240" w:lineRule="auto"/>
            </w:pPr>
            <w:r>
              <w:t>Suppliers PPT</w:t>
            </w:r>
            <w:r w:rsidR="00953EB1">
              <w:t xml:space="preserve"> Registration Number (if applicable)</w:t>
            </w:r>
          </w:p>
        </w:tc>
        <w:tc>
          <w:tcPr>
            <w:tcW w:w="6085" w:type="dxa"/>
          </w:tcPr>
          <w:p w14:paraId="7963747B" w14:textId="602001AD" w:rsidR="009A72B1" w:rsidRPr="005B56C8" w:rsidRDefault="005B56C8" w:rsidP="00791AFC">
            <w:pPr>
              <w:spacing w:line="240" w:lineRule="auto"/>
              <w:rPr>
                <w:highlight w:val="yellow"/>
              </w:rPr>
            </w:pPr>
            <w:r w:rsidRPr="005B56C8">
              <w:rPr>
                <w:highlight w:val="yellow"/>
              </w:rPr>
              <w:t>[INSERT SUPPLIER PPT REGISTRATION NUMBER]</w:t>
            </w:r>
          </w:p>
        </w:tc>
      </w:tr>
      <w:tr w:rsidR="00791AFC" w:rsidRPr="00A37560" w14:paraId="727A12AE" w14:textId="77777777" w:rsidTr="00791AFC">
        <w:tc>
          <w:tcPr>
            <w:tcW w:w="3210" w:type="dxa"/>
            <w:shd w:val="clear" w:color="auto" w:fill="DBE5F1" w:themeFill="accent1" w:themeFillTint="33"/>
          </w:tcPr>
          <w:p w14:paraId="607FE788" w14:textId="3D886A50" w:rsidR="00791AFC" w:rsidRDefault="00791AFC" w:rsidP="00791AFC">
            <w:pPr>
              <w:spacing w:line="240" w:lineRule="auto"/>
            </w:pPr>
            <w:r>
              <w:t>Agreement Commencement Date</w:t>
            </w:r>
          </w:p>
        </w:tc>
        <w:tc>
          <w:tcPr>
            <w:tcW w:w="6085" w:type="dxa"/>
          </w:tcPr>
          <w:p w14:paraId="25E2378E" w14:textId="72D83EFD" w:rsidR="00791AFC" w:rsidRDefault="00791AFC" w:rsidP="00791AFC">
            <w:pPr>
              <w:spacing w:line="240" w:lineRule="auto"/>
              <w:rPr>
                <w:shd w:val="clear" w:color="auto" w:fill="FFFFFF"/>
              </w:rPr>
            </w:pPr>
            <w:r>
              <w:rPr>
                <w:highlight w:val="yellow"/>
              </w:rPr>
              <w:t>[INSERT START DATE]</w:t>
            </w:r>
          </w:p>
        </w:tc>
      </w:tr>
      <w:tr w:rsidR="00791AFC" w:rsidRPr="00A37560" w14:paraId="3D562BA0" w14:textId="77777777" w:rsidTr="00791AFC">
        <w:tc>
          <w:tcPr>
            <w:tcW w:w="3210" w:type="dxa"/>
            <w:shd w:val="clear" w:color="auto" w:fill="DBE5F1" w:themeFill="accent1" w:themeFillTint="33"/>
          </w:tcPr>
          <w:p w14:paraId="0600FCDD" w14:textId="55E0936C" w:rsidR="00791AFC" w:rsidRDefault="00791AFC" w:rsidP="00791AFC">
            <w:pPr>
              <w:spacing w:line="240" w:lineRule="auto"/>
            </w:pPr>
            <w:r>
              <w:t>Agreement Minimum Term</w:t>
            </w:r>
          </w:p>
        </w:tc>
        <w:tc>
          <w:tcPr>
            <w:tcW w:w="6085" w:type="dxa"/>
          </w:tcPr>
          <w:p w14:paraId="6EF16254" w14:textId="57C93F04" w:rsidR="00791AFC" w:rsidRDefault="00791AFC" w:rsidP="00791AFC">
            <w:pPr>
              <w:spacing w:line="240" w:lineRule="auto"/>
              <w:rPr>
                <w:shd w:val="clear" w:color="auto" w:fill="FFFFFF"/>
              </w:rPr>
            </w:pPr>
            <w:r w:rsidRPr="008B78E0">
              <w:t>This Agreement shall be effective as of the Commencement Date and continue for a period of</w:t>
            </w:r>
            <w:r>
              <w:rPr>
                <w:highlight w:val="yellow"/>
              </w:rPr>
              <w:t xml:space="preserve"> [insert </w:t>
            </w:r>
            <w:proofErr w:type="gramStart"/>
            <w:r>
              <w:rPr>
                <w:highlight w:val="yellow"/>
              </w:rPr>
              <w:t>e.g.</w:t>
            </w:r>
            <w:proofErr w:type="gramEnd"/>
            <w:r>
              <w:rPr>
                <w:highlight w:val="yellow"/>
              </w:rPr>
              <w:t xml:space="preserve"> 1 year, 2 years], </w:t>
            </w:r>
            <w:r w:rsidRPr="008B78E0">
              <w:t>unless terminated earlier hereunder.</w:t>
            </w:r>
          </w:p>
        </w:tc>
      </w:tr>
      <w:tr w:rsidR="00791AFC" w:rsidRPr="00A37560" w14:paraId="6EF1CBFF" w14:textId="77777777" w:rsidTr="00791AFC">
        <w:tc>
          <w:tcPr>
            <w:tcW w:w="3210" w:type="dxa"/>
            <w:shd w:val="clear" w:color="auto" w:fill="DBE5F1" w:themeFill="accent1" w:themeFillTint="33"/>
          </w:tcPr>
          <w:p w14:paraId="22A887D4" w14:textId="5993E9F0" w:rsidR="00791AFC" w:rsidRDefault="00791AFC" w:rsidP="00791AFC">
            <w:pPr>
              <w:spacing w:line="240" w:lineRule="auto"/>
            </w:pPr>
            <w:r>
              <w:t>Notice Periods for termination of the Agreement following the Minimum Term:</w:t>
            </w:r>
          </w:p>
        </w:tc>
        <w:tc>
          <w:tcPr>
            <w:tcW w:w="6085" w:type="dxa"/>
          </w:tcPr>
          <w:p w14:paraId="5E835FA8" w14:textId="77777777" w:rsidR="00791AFC" w:rsidRDefault="00791AFC" w:rsidP="00791AFC">
            <w:pPr>
              <w:spacing w:line="240" w:lineRule="auto"/>
              <w:rPr>
                <w:highlight w:val="yellow"/>
              </w:rPr>
            </w:pPr>
            <w:r w:rsidRPr="008B78E0">
              <w:t xml:space="preserve">Notice to be given by ODEON: </w:t>
            </w:r>
            <w:r>
              <w:rPr>
                <w:highlight w:val="yellow"/>
              </w:rPr>
              <w:t xml:space="preserve">[Insert </w:t>
            </w:r>
            <w:proofErr w:type="gramStart"/>
            <w:r>
              <w:rPr>
                <w:highlight w:val="yellow"/>
              </w:rPr>
              <w:t>e.g.</w:t>
            </w:r>
            <w:proofErr w:type="gramEnd"/>
            <w:r>
              <w:rPr>
                <w:highlight w:val="yellow"/>
              </w:rPr>
              <w:t xml:space="preserve"> 1 month]</w:t>
            </w:r>
          </w:p>
          <w:p w14:paraId="366F8298" w14:textId="70F99CC0" w:rsidR="00791AFC" w:rsidRDefault="00791AFC" w:rsidP="00791AFC">
            <w:pPr>
              <w:spacing w:line="240" w:lineRule="auto"/>
              <w:rPr>
                <w:shd w:val="clear" w:color="auto" w:fill="FFFFFF"/>
              </w:rPr>
            </w:pPr>
            <w:r w:rsidRPr="008B78E0">
              <w:t xml:space="preserve">Notice to be given by Supplier: </w:t>
            </w:r>
            <w:r>
              <w:rPr>
                <w:highlight w:val="yellow"/>
              </w:rPr>
              <w:t xml:space="preserve">[Insert </w:t>
            </w:r>
            <w:proofErr w:type="gramStart"/>
            <w:r>
              <w:rPr>
                <w:highlight w:val="yellow"/>
              </w:rPr>
              <w:t>e.g.</w:t>
            </w:r>
            <w:proofErr w:type="gramEnd"/>
            <w:r>
              <w:rPr>
                <w:highlight w:val="yellow"/>
              </w:rPr>
              <w:t xml:space="preserve"> 3 months]</w:t>
            </w:r>
          </w:p>
        </w:tc>
      </w:tr>
      <w:tr w:rsidR="00791AFC" w:rsidRPr="00A37560" w14:paraId="535D1D7A" w14:textId="77777777" w:rsidTr="00791AFC">
        <w:tc>
          <w:tcPr>
            <w:tcW w:w="3210" w:type="dxa"/>
            <w:shd w:val="clear" w:color="auto" w:fill="DBE5F1" w:themeFill="accent1" w:themeFillTint="33"/>
          </w:tcPr>
          <w:p w14:paraId="2E44D529" w14:textId="66587028" w:rsidR="00791AFC" w:rsidRDefault="00791AFC" w:rsidP="00791AFC">
            <w:pPr>
              <w:spacing w:line="240" w:lineRule="auto"/>
            </w:pPr>
            <w:r>
              <w:t>Brief Description of Goods</w:t>
            </w:r>
          </w:p>
        </w:tc>
        <w:tc>
          <w:tcPr>
            <w:tcW w:w="6085" w:type="dxa"/>
          </w:tcPr>
          <w:p w14:paraId="32FF6118" w14:textId="77777777" w:rsidR="00791AFC" w:rsidRDefault="00791AFC" w:rsidP="00791AFC">
            <w:pPr>
              <w:spacing w:line="240" w:lineRule="auto"/>
            </w:pPr>
            <w:r>
              <w:t xml:space="preserve">The Supplier shall supply to ODEON the goods as follows: </w:t>
            </w:r>
          </w:p>
          <w:p w14:paraId="0A3CAC90" w14:textId="77777777" w:rsidR="00791AFC" w:rsidRDefault="00791AFC" w:rsidP="00ED50CB">
            <w:pPr>
              <w:pStyle w:val="ListParagraph"/>
              <w:widowControl/>
              <w:numPr>
                <w:ilvl w:val="0"/>
                <w:numId w:val="34"/>
              </w:numPr>
              <w:ind w:left="823"/>
              <w:outlineLvl w:val="9"/>
            </w:pPr>
            <w:r w:rsidRPr="008B78E0">
              <w:rPr>
                <w:highlight w:val="yellow"/>
              </w:rPr>
              <w:t xml:space="preserve">[INSERT SHORT DESCRIPTION OF </w:t>
            </w:r>
            <w:r>
              <w:rPr>
                <w:highlight w:val="yellow"/>
              </w:rPr>
              <w:t>GOODS</w:t>
            </w:r>
            <w:r w:rsidRPr="008B78E0">
              <w:rPr>
                <w:highlight w:val="yellow"/>
              </w:rPr>
              <w:t>]</w:t>
            </w:r>
          </w:p>
          <w:p w14:paraId="21B261C2" w14:textId="54B4D7CB" w:rsidR="00791AFC" w:rsidRDefault="00791AFC" w:rsidP="00791AFC">
            <w:pPr>
              <w:spacing w:line="240" w:lineRule="auto"/>
              <w:rPr>
                <w:shd w:val="clear" w:color="auto" w:fill="FFFFFF"/>
              </w:rPr>
            </w:pPr>
            <w:r>
              <w:t>and as further detailed in the Territory Agreement (the “</w:t>
            </w:r>
            <w:r w:rsidRPr="00406FC8">
              <w:rPr>
                <w:b/>
                <w:bCs/>
              </w:rPr>
              <w:t>Goods</w:t>
            </w:r>
            <w:r>
              <w:t>”)</w:t>
            </w:r>
          </w:p>
        </w:tc>
      </w:tr>
    </w:tbl>
    <w:p w14:paraId="61924BD2" w14:textId="77777777" w:rsidR="00561634" w:rsidRPr="00A37560" w:rsidRDefault="00561634" w:rsidP="001D308D">
      <w:pPr>
        <w:spacing w:after="0" w:line="240" w:lineRule="auto"/>
      </w:pPr>
    </w:p>
    <w:p w14:paraId="26BAF56D" w14:textId="77777777" w:rsidR="00561634" w:rsidRPr="00561634" w:rsidRDefault="00561634" w:rsidP="001D308D">
      <w:pPr>
        <w:spacing w:line="240" w:lineRule="auto"/>
        <w:rPr>
          <w:rStyle w:val="Strong"/>
        </w:rPr>
      </w:pPr>
    </w:p>
    <w:p w14:paraId="6D661B01" w14:textId="77777777" w:rsidR="00561634" w:rsidRDefault="00561634" w:rsidP="001D308D">
      <w:pPr>
        <w:spacing w:line="240" w:lineRule="auto"/>
        <w:rPr>
          <w:rStyle w:val="Strong"/>
        </w:rPr>
      </w:pPr>
      <w:r w:rsidRPr="00561634">
        <w:rPr>
          <w:rStyle w:val="Strong"/>
        </w:rPr>
        <w:t>BACKGROUND</w:t>
      </w:r>
    </w:p>
    <w:p w14:paraId="0126EF5A" w14:textId="57E60574" w:rsidR="008C4B88" w:rsidRPr="008C4B88" w:rsidRDefault="008C4B88" w:rsidP="008C4B88">
      <w:bookmarkStart w:id="0" w:name="a624863"/>
      <w:r w:rsidRPr="008C4B88">
        <w:t xml:space="preserve">ODEON wishes to </w:t>
      </w:r>
      <w:proofErr w:type="gramStart"/>
      <w:r w:rsidRPr="008C4B88">
        <w:t>purchase</w:t>
      </w:r>
      <w:proofErr w:type="gramEnd"/>
      <w:r w:rsidRPr="008C4B88">
        <w:t xml:space="preserve"> and the Supplier has agreed to supply </w:t>
      </w:r>
      <w:r w:rsidR="00B94245">
        <w:t>G</w:t>
      </w:r>
      <w:r w:rsidR="006D0BD4">
        <w:t>oods</w:t>
      </w:r>
      <w:r w:rsidR="00B94245">
        <w:t xml:space="preserve"> </w:t>
      </w:r>
      <w:r w:rsidRPr="008C4B88">
        <w:t>on the terms and conditions set out in this Agreement.</w:t>
      </w:r>
      <w:bookmarkEnd w:id="0"/>
      <w:r w:rsidRPr="008C4B88">
        <w:t xml:space="preserve"> This Agreement is made up of the following:</w:t>
      </w:r>
    </w:p>
    <w:p w14:paraId="4DB8F815" w14:textId="77777777" w:rsidR="008C4B88" w:rsidRPr="008C4B88" w:rsidRDefault="008C4B88" w:rsidP="00A460EC">
      <w:pPr>
        <w:pStyle w:val="ListParagraph"/>
        <w:numPr>
          <w:ilvl w:val="0"/>
          <w:numId w:val="28"/>
        </w:numPr>
        <w:rPr>
          <w:sz w:val="20"/>
          <w:szCs w:val="20"/>
        </w:rPr>
      </w:pPr>
      <w:r w:rsidRPr="008C4B88">
        <w:rPr>
          <w:sz w:val="20"/>
          <w:szCs w:val="20"/>
        </w:rPr>
        <w:t xml:space="preserve">the Contract </w:t>
      </w:r>
      <w:proofErr w:type="gramStart"/>
      <w:r w:rsidRPr="008C4B88">
        <w:rPr>
          <w:sz w:val="20"/>
          <w:szCs w:val="20"/>
        </w:rPr>
        <w:t>Particulars;</w:t>
      </w:r>
      <w:proofErr w:type="gramEnd"/>
      <w:r w:rsidRPr="008C4B88">
        <w:rPr>
          <w:sz w:val="20"/>
          <w:szCs w:val="20"/>
        </w:rPr>
        <w:t xml:space="preserve"> </w:t>
      </w:r>
    </w:p>
    <w:p w14:paraId="4C1213CC" w14:textId="537AAA9A" w:rsidR="008C4B88" w:rsidRPr="008C4B88" w:rsidRDefault="008C4B88" w:rsidP="00A460EC">
      <w:pPr>
        <w:pStyle w:val="Paragraph"/>
        <w:numPr>
          <w:ilvl w:val="0"/>
          <w:numId w:val="28"/>
        </w:numPr>
        <w:rPr>
          <w:sz w:val="20"/>
        </w:rPr>
      </w:pPr>
      <w:r w:rsidRPr="008C4B88">
        <w:rPr>
          <w:sz w:val="20"/>
        </w:rPr>
        <w:t xml:space="preserve">the </w:t>
      </w:r>
      <w:proofErr w:type="gramStart"/>
      <w:r w:rsidRPr="008C4B88">
        <w:rPr>
          <w:sz w:val="20"/>
        </w:rPr>
        <w:t>Conditions</w:t>
      </w:r>
      <w:r w:rsidR="00F94490">
        <w:rPr>
          <w:sz w:val="20"/>
        </w:rPr>
        <w:t xml:space="preserve"> </w:t>
      </w:r>
      <w:r w:rsidRPr="008C4B88">
        <w:rPr>
          <w:sz w:val="20"/>
        </w:rPr>
        <w:t>;</w:t>
      </w:r>
      <w:proofErr w:type="gramEnd"/>
      <w:r w:rsidRPr="008C4B88">
        <w:rPr>
          <w:sz w:val="20"/>
        </w:rPr>
        <w:t xml:space="preserve"> and</w:t>
      </w:r>
    </w:p>
    <w:p w14:paraId="6C8E5A10" w14:textId="77777777" w:rsidR="008C4B88" w:rsidRPr="008C4B88" w:rsidRDefault="008C4B88" w:rsidP="00A460EC">
      <w:pPr>
        <w:pStyle w:val="Paragraph"/>
        <w:numPr>
          <w:ilvl w:val="0"/>
          <w:numId w:val="28"/>
        </w:numPr>
        <w:rPr>
          <w:sz w:val="20"/>
        </w:rPr>
      </w:pPr>
      <w:r w:rsidRPr="008C4B88">
        <w:rPr>
          <w:sz w:val="20"/>
        </w:rPr>
        <w:t xml:space="preserve">the </w:t>
      </w:r>
      <w:r w:rsidR="00F50754">
        <w:rPr>
          <w:sz w:val="20"/>
        </w:rPr>
        <w:t xml:space="preserve">remaining </w:t>
      </w:r>
      <w:r w:rsidRPr="008C4B88">
        <w:rPr>
          <w:sz w:val="20"/>
        </w:rPr>
        <w:t>Schedules.</w:t>
      </w:r>
    </w:p>
    <w:p w14:paraId="2C2219AA" w14:textId="400BE31A" w:rsidR="008C4B88" w:rsidRPr="008C4B88" w:rsidRDefault="008C4B88" w:rsidP="008C4B88">
      <w:pPr>
        <w:pStyle w:val="Paragraph"/>
        <w:rPr>
          <w:sz w:val="20"/>
        </w:rPr>
      </w:pPr>
      <w:r w:rsidRPr="008C4B88">
        <w:rPr>
          <w:sz w:val="20"/>
        </w:rPr>
        <w:t xml:space="preserve">If there is any conflict or ambiguity between the terms of the documents listed above, a term contained in a document </w:t>
      </w:r>
      <w:r w:rsidR="000940A2">
        <w:rPr>
          <w:sz w:val="20"/>
        </w:rPr>
        <w:t>earlier</w:t>
      </w:r>
      <w:r w:rsidR="000940A2" w:rsidRPr="008C4B88">
        <w:rPr>
          <w:sz w:val="20"/>
        </w:rPr>
        <w:t xml:space="preserve"> </w:t>
      </w:r>
      <w:r w:rsidRPr="008C4B88">
        <w:rPr>
          <w:sz w:val="20"/>
        </w:rPr>
        <w:t xml:space="preserve">in the list shall have priority over one contained in a document </w:t>
      </w:r>
      <w:r w:rsidR="000940A2">
        <w:rPr>
          <w:sz w:val="20"/>
        </w:rPr>
        <w:t>later</w:t>
      </w:r>
      <w:r w:rsidR="000940A2" w:rsidRPr="008C4B88">
        <w:rPr>
          <w:sz w:val="20"/>
        </w:rPr>
        <w:t xml:space="preserve"> </w:t>
      </w:r>
      <w:r w:rsidRPr="008C4B88">
        <w:rPr>
          <w:sz w:val="20"/>
        </w:rPr>
        <w:t>in the list.</w:t>
      </w:r>
    </w:p>
    <w:p w14:paraId="18A63BCA" w14:textId="77777777" w:rsidR="002459A9" w:rsidRDefault="002459A9" w:rsidP="001D308D">
      <w:pPr>
        <w:spacing w:line="240" w:lineRule="auto"/>
      </w:pPr>
    </w:p>
    <w:p w14:paraId="3C5083BC" w14:textId="77777777" w:rsidR="00CF6FCA" w:rsidRPr="00561634" w:rsidRDefault="00CF6FCA" w:rsidP="00CF6FCA">
      <w:pPr>
        <w:spacing w:line="240" w:lineRule="auto"/>
        <w:rPr>
          <w:lang w:val="en-IE"/>
        </w:rPr>
      </w:pPr>
    </w:p>
    <w:tbl>
      <w:tblPr>
        <w:tblW w:w="0" w:type="auto"/>
        <w:tblLook w:val="0000" w:firstRow="0" w:lastRow="0" w:firstColumn="0" w:lastColumn="0" w:noHBand="0" w:noVBand="0"/>
      </w:tblPr>
      <w:tblGrid>
        <w:gridCol w:w="4454"/>
        <w:gridCol w:w="4791"/>
      </w:tblGrid>
      <w:tr w:rsidR="00CF6FCA" w:rsidRPr="00561634" w14:paraId="0A1BAE68" w14:textId="77777777" w:rsidTr="00BF30BC">
        <w:trPr>
          <w:cantSplit/>
        </w:trPr>
        <w:tc>
          <w:tcPr>
            <w:tcW w:w="4454" w:type="dxa"/>
          </w:tcPr>
          <w:p w14:paraId="77DA847B" w14:textId="77777777" w:rsidR="00CF6FCA" w:rsidRPr="00561634" w:rsidRDefault="00CF6FCA" w:rsidP="00BF30BC">
            <w:pPr>
              <w:spacing w:line="240" w:lineRule="auto"/>
            </w:pPr>
            <w:r w:rsidRPr="00561634">
              <w:t xml:space="preserve">Signed on behalf of </w:t>
            </w:r>
            <w:r w:rsidRPr="00561634">
              <w:rPr>
                <w:b/>
              </w:rPr>
              <w:t>ODEON:</w:t>
            </w:r>
          </w:p>
        </w:tc>
        <w:tc>
          <w:tcPr>
            <w:tcW w:w="4791" w:type="dxa"/>
          </w:tcPr>
          <w:p w14:paraId="151963F0" w14:textId="77777777" w:rsidR="00CF6FCA" w:rsidRPr="00561634" w:rsidRDefault="00CF6FCA" w:rsidP="00BF30BC">
            <w:pPr>
              <w:pStyle w:val="DocStyle"/>
              <w:spacing w:line="240" w:lineRule="auto"/>
              <w:rPr>
                <w:rFonts w:ascii="Arial" w:hAnsi="Arial"/>
              </w:rPr>
            </w:pPr>
            <w:r w:rsidRPr="00561634">
              <w:rPr>
                <w:rFonts w:ascii="Arial" w:hAnsi="Arial"/>
              </w:rPr>
              <w:t>……………………………………………………</w:t>
            </w:r>
          </w:p>
        </w:tc>
      </w:tr>
      <w:tr w:rsidR="00CF6FCA" w:rsidRPr="00561634" w14:paraId="06CF7665" w14:textId="77777777" w:rsidTr="00BF30BC">
        <w:trPr>
          <w:cantSplit/>
        </w:trPr>
        <w:tc>
          <w:tcPr>
            <w:tcW w:w="4454" w:type="dxa"/>
          </w:tcPr>
          <w:p w14:paraId="62FE7271" w14:textId="77777777" w:rsidR="00CF6FCA" w:rsidRPr="00561634" w:rsidRDefault="00CF6FCA" w:rsidP="00BF30BC">
            <w:pPr>
              <w:spacing w:line="240" w:lineRule="auto"/>
            </w:pPr>
            <w:r w:rsidRPr="00561634">
              <w:t>Name:</w:t>
            </w:r>
          </w:p>
        </w:tc>
        <w:tc>
          <w:tcPr>
            <w:tcW w:w="4791" w:type="dxa"/>
          </w:tcPr>
          <w:p w14:paraId="56794EC3" w14:textId="77777777" w:rsidR="00CF6FCA" w:rsidRPr="00561634" w:rsidRDefault="00CF6FCA" w:rsidP="00BF30BC">
            <w:pPr>
              <w:pStyle w:val="DocStyle"/>
              <w:spacing w:line="240" w:lineRule="auto"/>
              <w:rPr>
                <w:rFonts w:ascii="Arial" w:hAnsi="Arial"/>
              </w:rPr>
            </w:pPr>
            <w:r w:rsidRPr="00561634">
              <w:rPr>
                <w:rFonts w:ascii="Arial" w:hAnsi="Arial"/>
              </w:rPr>
              <w:t>……………………………………………………</w:t>
            </w:r>
          </w:p>
        </w:tc>
      </w:tr>
      <w:tr w:rsidR="00CF6FCA" w:rsidRPr="00561634" w14:paraId="4CF98C1B" w14:textId="77777777" w:rsidTr="00BF30BC">
        <w:trPr>
          <w:cantSplit/>
        </w:trPr>
        <w:tc>
          <w:tcPr>
            <w:tcW w:w="4454" w:type="dxa"/>
          </w:tcPr>
          <w:p w14:paraId="5FFDB537" w14:textId="77777777" w:rsidR="00CF6FCA" w:rsidRPr="00561634" w:rsidRDefault="00CF6FCA" w:rsidP="00BF30BC">
            <w:pPr>
              <w:spacing w:line="240" w:lineRule="auto"/>
            </w:pPr>
            <w:r w:rsidRPr="00561634">
              <w:t>Position:</w:t>
            </w:r>
          </w:p>
        </w:tc>
        <w:tc>
          <w:tcPr>
            <w:tcW w:w="4791" w:type="dxa"/>
          </w:tcPr>
          <w:p w14:paraId="231DE57C" w14:textId="77777777" w:rsidR="00CF6FCA" w:rsidRPr="00561634" w:rsidRDefault="00CF6FCA" w:rsidP="00BF30BC">
            <w:pPr>
              <w:pStyle w:val="Header"/>
              <w:spacing w:line="240" w:lineRule="auto"/>
              <w:rPr>
                <w:b/>
                <w:bCs/>
              </w:rPr>
            </w:pPr>
            <w:r w:rsidRPr="00561634">
              <w:t>……………………………………………………</w:t>
            </w:r>
          </w:p>
        </w:tc>
      </w:tr>
      <w:tr w:rsidR="00CF6FCA" w:rsidRPr="00561634" w14:paraId="615CFD80" w14:textId="77777777" w:rsidTr="00BF30BC">
        <w:trPr>
          <w:cantSplit/>
        </w:trPr>
        <w:tc>
          <w:tcPr>
            <w:tcW w:w="4454" w:type="dxa"/>
          </w:tcPr>
          <w:p w14:paraId="1C80BB48" w14:textId="77777777" w:rsidR="00CF6FCA" w:rsidRPr="00561634" w:rsidRDefault="00CF6FCA" w:rsidP="00BF30BC">
            <w:pPr>
              <w:spacing w:line="240" w:lineRule="auto"/>
            </w:pPr>
            <w:r w:rsidRPr="00561634">
              <w:t>Date:</w:t>
            </w:r>
          </w:p>
        </w:tc>
        <w:tc>
          <w:tcPr>
            <w:tcW w:w="4791" w:type="dxa"/>
          </w:tcPr>
          <w:p w14:paraId="119D79F9" w14:textId="77777777" w:rsidR="00CF6FCA" w:rsidRPr="00561634" w:rsidRDefault="00CF6FCA" w:rsidP="00BF30BC">
            <w:pPr>
              <w:pStyle w:val="DocStyle"/>
              <w:spacing w:line="240" w:lineRule="auto"/>
              <w:rPr>
                <w:rFonts w:ascii="Arial" w:hAnsi="Arial"/>
              </w:rPr>
            </w:pPr>
            <w:r w:rsidRPr="00561634">
              <w:rPr>
                <w:rFonts w:ascii="Arial" w:hAnsi="Arial"/>
              </w:rPr>
              <w:t>……………………………………………………</w:t>
            </w:r>
          </w:p>
        </w:tc>
      </w:tr>
    </w:tbl>
    <w:p w14:paraId="4776129B" w14:textId="77777777" w:rsidR="00CF6FCA" w:rsidRPr="00561634" w:rsidRDefault="00CF6FCA" w:rsidP="00CF6FCA">
      <w:pPr>
        <w:spacing w:line="240" w:lineRule="auto"/>
      </w:pPr>
    </w:p>
    <w:tbl>
      <w:tblPr>
        <w:tblW w:w="0" w:type="auto"/>
        <w:tblLook w:val="0000" w:firstRow="0" w:lastRow="0" w:firstColumn="0" w:lastColumn="0" w:noHBand="0" w:noVBand="0"/>
      </w:tblPr>
      <w:tblGrid>
        <w:gridCol w:w="4450"/>
        <w:gridCol w:w="4795"/>
      </w:tblGrid>
      <w:tr w:rsidR="00CF6FCA" w:rsidRPr="00561634" w14:paraId="17170455" w14:textId="77777777" w:rsidTr="00BF30BC">
        <w:trPr>
          <w:cantSplit/>
        </w:trPr>
        <w:tc>
          <w:tcPr>
            <w:tcW w:w="4450" w:type="dxa"/>
          </w:tcPr>
          <w:p w14:paraId="17B4AEDC" w14:textId="77777777" w:rsidR="00CF6FCA" w:rsidRPr="00561634" w:rsidRDefault="00CF6FCA" w:rsidP="00BF30BC">
            <w:pPr>
              <w:spacing w:line="240" w:lineRule="auto"/>
            </w:pPr>
            <w:r w:rsidRPr="00561634">
              <w:t xml:space="preserve">Signed on behalf of </w:t>
            </w:r>
            <w:r w:rsidRPr="00561634">
              <w:rPr>
                <w:b/>
              </w:rPr>
              <w:t>Supplier:</w:t>
            </w:r>
            <w:r>
              <w:rPr>
                <w:b/>
              </w:rPr>
              <w:t xml:space="preserve"> </w:t>
            </w:r>
          </w:p>
        </w:tc>
        <w:tc>
          <w:tcPr>
            <w:tcW w:w="4795" w:type="dxa"/>
          </w:tcPr>
          <w:p w14:paraId="09A4ECA4" w14:textId="77777777" w:rsidR="00CF6FCA" w:rsidRPr="00561634" w:rsidRDefault="00CF6FCA" w:rsidP="00BF30BC">
            <w:pPr>
              <w:pStyle w:val="DocStyle"/>
              <w:spacing w:line="240" w:lineRule="auto"/>
              <w:rPr>
                <w:rFonts w:ascii="Arial" w:hAnsi="Arial"/>
              </w:rPr>
            </w:pPr>
            <w:r w:rsidRPr="00561634">
              <w:rPr>
                <w:rFonts w:ascii="Arial" w:hAnsi="Arial"/>
              </w:rPr>
              <w:t>……………………………………………………</w:t>
            </w:r>
          </w:p>
        </w:tc>
      </w:tr>
      <w:tr w:rsidR="00CF6FCA" w:rsidRPr="00561634" w14:paraId="289E8E53" w14:textId="77777777" w:rsidTr="00BF30BC">
        <w:trPr>
          <w:cantSplit/>
        </w:trPr>
        <w:tc>
          <w:tcPr>
            <w:tcW w:w="4450" w:type="dxa"/>
          </w:tcPr>
          <w:p w14:paraId="690DDF8F" w14:textId="77777777" w:rsidR="00CF6FCA" w:rsidRPr="00561634" w:rsidRDefault="00CF6FCA" w:rsidP="00BF30BC">
            <w:pPr>
              <w:spacing w:line="240" w:lineRule="auto"/>
            </w:pPr>
            <w:r w:rsidRPr="00561634">
              <w:t>Name:</w:t>
            </w:r>
          </w:p>
        </w:tc>
        <w:tc>
          <w:tcPr>
            <w:tcW w:w="4795" w:type="dxa"/>
          </w:tcPr>
          <w:p w14:paraId="54465102" w14:textId="77777777" w:rsidR="00CF6FCA" w:rsidRPr="00561634" w:rsidRDefault="00CF6FCA" w:rsidP="00BF30BC">
            <w:pPr>
              <w:pStyle w:val="DocStyle"/>
              <w:spacing w:line="240" w:lineRule="auto"/>
              <w:rPr>
                <w:rFonts w:ascii="Arial" w:hAnsi="Arial"/>
              </w:rPr>
            </w:pPr>
            <w:r w:rsidRPr="00561634">
              <w:rPr>
                <w:rFonts w:ascii="Arial" w:hAnsi="Arial"/>
              </w:rPr>
              <w:t>……………………………………………………</w:t>
            </w:r>
          </w:p>
        </w:tc>
      </w:tr>
      <w:tr w:rsidR="00CF6FCA" w:rsidRPr="00561634" w14:paraId="0A34773E" w14:textId="77777777" w:rsidTr="00BF30BC">
        <w:trPr>
          <w:cantSplit/>
        </w:trPr>
        <w:tc>
          <w:tcPr>
            <w:tcW w:w="4450" w:type="dxa"/>
          </w:tcPr>
          <w:p w14:paraId="65C6BC66" w14:textId="77777777" w:rsidR="00CF6FCA" w:rsidRPr="00561634" w:rsidRDefault="00CF6FCA" w:rsidP="00BF30BC">
            <w:pPr>
              <w:spacing w:line="240" w:lineRule="auto"/>
            </w:pPr>
            <w:r w:rsidRPr="00561634">
              <w:t>Position:</w:t>
            </w:r>
          </w:p>
        </w:tc>
        <w:tc>
          <w:tcPr>
            <w:tcW w:w="4795" w:type="dxa"/>
          </w:tcPr>
          <w:p w14:paraId="14368261" w14:textId="77777777" w:rsidR="00CF6FCA" w:rsidRPr="00561634" w:rsidRDefault="00CF6FCA" w:rsidP="00BF30BC">
            <w:pPr>
              <w:pStyle w:val="Header"/>
              <w:spacing w:line="240" w:lineRule="auto"/>
              <w:rPr>
                <w:b/>
                <w:bCs/>
              </w:rPr>
            </w:pPr>
            <w:r w:rsidRPr="00561634">
              <w:t>……………………………………………………</w:t>
            </w:r>
          </w:p>
        </w:tc>
      </w:tr>
      <w:tr w:rsidR="00CF6FCA" w:rsidRPr="00561634" w14:paraId="09DDB699" w14:textId="77777777" w:rsidTr="00BF30BC">
        <w:trPr>
          <w:cantSplit/>
        </w:trPr>
        <w:tc>
          <w:tcPr>
            <w:tcW w:w="4450" w:type="dxa"/>
          </w:tcPr>
          <w:p w14:paraId="19CF3B40" w14:textId="77777777" w:rsidR="00CF6FCA" w:rsidRPr="00561634" w:rsidRDefault="00CF6FCA" w:rsidP="00BF30BC">
            <w:pPr>
              <w:spacing w:line="240" w:lineRule="auto"/>
            </w:pPr>
            <w:r w:rsidRPr="00561634">
              <w:t>Date:</w:t>
            </w:r>
          </w:p>
        </w:tc>
        <w:tc>
          <w:tcPr>
            <w:tcW w:w="4795" w:type="dxa"/>
          </w:tcPr>
          <w:p w14:paraId="3E20C2CB" w14:textId="77777777" w:rsidR="00CF6FCA" w:rsidRPr="00561634" w:rsidRDefault="00CF6FCA" w:rsidP="00BF30BC">
            <w:pPr>
              <w:pStyle w:val="DocStyle"/>
              <w:spacing w:line="240" w:lineRule="auto"/>
              <w:rPr>
                <w:rFonts w:ascii="Arial" w:hAnsi="Arial"/>
              </w:rPr>
            </w:pPr>
            <w:r w:rsidRPr="00561634">
              <w:rPr>
                <w:rFonts w:ascii="Arial" w:hAnsi="Arial"/>
              </w:rPr>
              <w:t>……………………………………………………</w:t>
            </w:r>
          </w:p>
        </w:tc>
      </w:tr>
    </w:tbl>
    <w:p w14:paraId="19B2BEB0" w14:textId="77777777" w:rsidR="00CF6FCA" w:rsidRDefault="00CF6FCA" w:rsidP="001D308D">
      <w:pPr>
        <w:spacing w:line="240" w:lineRule="auto"/>
      </w:pPr>
    </w:p>
    <w:p w14:paraId="794A14C4" w14:textId="77777777" w:rsidR="004E3F7C" w:rsidRDefault="004E3F7C" w:rsidP="001D308D">
      <w:pPr>
        <w:spacing w:line="240" w:lineRule="auto"/>
      </w:pPr>
    </w:p>
    <w:p w14:paraId="2A0B9133" w14:textId="77777777" w:rsidR="004E3F7C" w:rsidRPr="00561634" w:rsidRDefault="004E3F7C" w:rsidP="001D308D">
      <w:pPr>
        <w:spacing w:line="240" w:lineRule="auto"/>
      </w:pPr>
    </w:p>
    <w:p w14:paraId="18CE1DE2" w14:textId="77777777" w:rsidR="000431B5" w:rsidRDefault="000431B5">
      <w:pPr>
        <w:widowControl/>
        <w:spacing w:after="0" w:line="240" w:lineRule="auto"/>
        <w:jc w:val="left"/>
        <w:outlineLvl w:val="9"/>
        <w:rPr>
          <w:rStyle w:val="Strong"/>
        </w:rPr>
      </w:pPr>
      <w:r>
        <w:rPr>
          <w:rStyle w:val="Strong"/>
        </w:rPr>
        <w:br w:type="page"/>
      </w:r>
    </w:p>
    <w:p w14:paraId="365D1E1A" w14:textId="77777777" w:rsidR="00927077" w:rsidRDefault="00927077" w:rsidP="00927077">
      <w:pPr>
        <w:spacing w:line="240" w:lineRule="auto"/>
        <w:jc w:val="center"/>
        <w:rPr>
          <w:rStyle w:val="Strong"/>
        </w:rPr>
      </w:pPr>
      <w:r>
        <w:rPr>
          <w:rStyle w:val="Strong"/>
        </w:rPr>
        <w:lastRenderedPageBreak/>
        <w:t>SCHEDULE 1</w:t>
      </w:r>
    </w:p>
    <w:p w14:paraId="2D588B5C" w14:textId="77777777" w:rsidR="00561634" w:rsidRPr="00561634" w:rsidRDefault="00927077" w:rsidP="00927077">
      <w:pPr>
        <w:spacing w:line="240" w:lineRule="auto"/>
        <w:jc w:val="center"/>
        <w:rPr>
          <w:rStyle w:val="Strong"/>
        </w:rPr>
      </w:pPr>
      <w:r>
        <w:rPr>
          <w:rStyle w:val="Strong"/>
        </w:rPr>
        <w:t>CONDITIONS</w:t>
      </w:r>
    </w:p>
    <w:p w14:paraId="38E71FF0" w14:textId="77777777" w:rsidR="00F50754" w:rsidRDefault="00F50754" w:rsidP="001D308D">
      <w:pPr>
        <w:pStyle w:val="Heading1"/>
        <w:spacing w:line="240" w:lineRule="auto"/>
        <w:rPr>
          <w:rFonts w:ascii="Arial" w:hAnsi="Arial"/>
        </w:rPr>
        <w:sectPr w:rsidR="00F50754" w:rsidSect="008E4365">
          <w:footerReference w:type="default" r:id="rId8"/>
          <w:headerReference w:type="first" r:id="rId9"/>
          <w:pgSz w:w="11907" w:h="16840"/>
          <w:pgMar w:top="1247" w:right="1247" w:bottom="1247" w:left="1247" w:header="720" w:footer="0" w:gutter="0"/>
          <w:pgNumType w:start="1"/>
          <w:cols w:space="720"/>
          <w:titlePg/>
          <w:docGrid w:linePitch="299"/>
        </w:sectPr>
      </w:pPr>
      <w:bookmarkStart w:id="1" w:name="main"/>
    </w:p>
    <w:p w14:paraId="15C11A06" w14:textId="77777777" w:rsidR="003643D1" w:rsidRPr="00F50754" w:rsidRDefault="003643D1" w:rsidP="001D308D">
      <w:pPr>
        <w:pStyle w:val="Heading1"/>
        <w:spacing w:line="240" w:lineRule="auto"/>
        <w:rPr>
          <w:rFonts w:ascii="Arial" w:hAnsi="Arial"/>
          <w:sz w:val="16"/>
          <w:szCs w:val="16"/>
        </w:rPr>
      </w:pPr>
      <w:r w:rsidRPr="00F50754">
        <w:rPr>
          <w:rFonts w:ascii="Arial" w:hAnsi="Arial"/>
          <w:sz w:val="16"/>
          <w:szCs w:val="16"/>
        </w:rPr>
        <w:t>definitions and interpretati</w:t>
      </w:r>
      <w:r w:rsidR="002A3851" w:rsidRPr="00F50754">
        <w:rPr>
          <w:rFonts w:ascii="Arial" w:hAnsi="Arial"/>
          <w:sz w:val="16"/>
          <w:szCs w:val="16"/>
        </w:rPr>
        <w:t>on</w:t>
      </w:r>
    </w:p>
    <w:p w14:paraId="2C1017DF" w14:textId="77777777" w:rsidR="00123449" w:rsidRPr="00F50754" w:rsidRDefault="00123449" w:rsidP="001D308D">
      <w:pPr>
        <w:pStyle w:val="Heading2"/>
        <w:spacing w:line="240" w:lineRule="auto"/>
        <w:rPr>
          <w:sz w:val="16"/>
          <w:szCs w:val="16"/>
        </w:rPr>
      </w:pPr>
      <w:r w:rsidRPr="00F50754">
        <w:rPr>
          <w:sz w:val="16"/>
          <w:szCs w:val="16"/>
        </w:rPr>
        <w:t xml:space="preserve">The following definitions and rules of interpretation in this clause apply in this </w:t>
      </w:r>
      <w:r w:rsidR="00BA08A7" w:rsidRPr="00F50754">
        <w:rPr>
          <w:sz w:val="16"/>
          <w:szCs w:val="16"/>
        </w:rPr>
        <w:t>A</w:t>
      </w:r>
      <w:r w:rsidRPr="00F50754">
        <w:rPr>
          <w:sz w:val="16"/>
          <w:szCs w:val="16"/>
        </w:rPr>
        <w:t>greement</w:t>
      </w:r>
      <w:r w:rsidR="00BA08A7" w:rsidRPr="00F50754">
        <w:rPr>
          <w:sz w:val="16"/>
          <w:szCs w:val="16"/>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2595"/>
      </w:tblGrid>
      <w:tr w:rsidR="00E723B7" w:rsidRPr="00F50754" w14:paraId="50A7C6EF" w14:textId="77777777" w:rsidTr="00E55886">
        <w:tc>
          <w:tcPr>
            <w:tcW w:w="0" w:type="auto"/>
          </w:tcPr>
          <w:p w14:paraId="007088A1" w14:textId="77777777" w:rsidR="00E723B7" w:rsidRPr="00F50754" w:rsidRDefault="00E723B7" w:rsidP="001D308D">
            <w:pPr>
              <w:spacing w:line="240" w:lineRule="auto"/>
              <w:rPr>
                <w:b/>
                <w:sz w:val="16"/>
                <w:szCs w:val="16"/>
              </w:rPr>
            </w:pPr>
            <w:r w:rsidRPr="00F50754">
              <w:rPr>
                <w:b/>
                <w:sz w:val="16"/>
                <w:szCs w:val="16"/>
              </w:rPr>
              <w:t>Agreement:</w:t>
            </w:r>
          </w:p>
        </w:tc>
        <w:tc>
          <w:tcPr>
            <w:tcW w:w="0" w:type="auto"/>
          </w:tcPr>
          <w:p w14:paraId="783627F4" w14:textId="22B0B1C9" w:rsidR="00E723B7" w:rsidRPr="00F50754" w:rsidRDefault="00E723B7" w:rsidP="001D308D">
            <w:pPr>
              <w:spacing w:line="240" w:lineRule="auto"/>
              <w:rPr>
                <w:sz w:val="16"/>
                <w:szCs w:val="16"/>
              </w:rPr>
            </w:pPr>
            <w:r w:rsidRPr="00F50754">
              <w:rPr>
                <w:sz w:val="16"/>
                <w:szCs w:val="16"/>
              </w:rPr>
              <w:t xml:space="preserve">this agreement together with the </w:t>
            </w:r>
            <w:r w:rsidR="00052F2F">
              <w:rPr>
                <w:sz w:val="16"/>
                <w:szCs w:val="16"/>
              </w:rPr>
              <w:t xml:space="preserve">Contract Particulars, Conditions and </w:t>
            </w:r>
            <w:r w:rsidRPr="00F50754">
              <w:rPr>
                <w:sz w:val="16"/>
                <w:szCs w:val="16"/>
              </w:rPr>
              <w:t>Schedules</w:t>
            </w:r>
            <w:r w:rsidR="00052F2F">
              <w:rPr>
                <w:sz w:val="16"/>
                <w:szCs w:val="16"/>
              </w:rPr>
              <w:t xml:space="preserve"> </w:t>
            </w:r>
            <w:r w:rsidRPr="00F50754">
              <w:rPr>
                <w:sz w:val="16"/>
                <w:szCs w:val="16"/>
              </w:rPr>
              <w:t>which are incorporated into and form an integral part of this Agreement;</w:t>
            </w:r>
          </w:p>
        </w:tc>
      </w:tr>
      <w:tr w:rsidR="00E723B7" w:rsidRPr="00F50754" w14:paraId="13FD21E2" w14:textId="77777777" w:rsidTr="00E55886">
        <w:tc>
          <w:tcPr>
            <w:tcW w:w="0" w:type="auto"/>
          </w:tcPr>
          <w:p w14:paraId="4F87979D" w14:textId="77777777" w:rsidR="00E723B7" w:rsidRPr="00F50754" w:rsidRDefault="00E723B7" w:rsidP="001D308D">
            <w:pPr>
              <w:spacing w:line="240" w:lineRule="auto"/>
              <w:rPr>
                <w:b/>
                <w:sz w:val="16"/>
                <w:szCs w:val="16"/>
              </w:rPr>
            </w:pPr>
            <w:r w:rsidRPr="00F50754">
              <w:rPr>
                <w:b/>
                <w:sz w:val="16"/>
                <w:szCs w:val="16"/>
              </w:rPr>
              <w:t>Business Day:</w:t>
            </w:r>
          </w:p>
        </w:tc>
        <w:tc>
          <w:tcPr>
            <w:tcW w:w="0" w:type="auto"/>
          </w:tcPr>
          <w:p w14:paraId="1FD0453E" w14:textId="77777777" w:rsidR="00E723B7" w:rsidRPr="00F50754" w:rsidRDefault="00E723B7" w:rsidP="001D308D">
            <w:pPr>
              <w:spacing w:line="240" w:lineRule="auto"/>
              <w:rPr>
                <w:sz w:val="16"/>
                <w:szCs w:val="16"/>
              </w:rPr>
            </w:pPr>
            <w:r w:rsidRPr="00F50754">
              <w:rPr>
                <w:sz w:val="16"/>
                <w:szCs w:val="16"/>
              </w:rPr>
              <w:t xml:space="preserve">a day other than a Saturday, </w:t>
            </w:r>
            <w:proofErr w:type="gramStart"/>
            <w:r w:rsidRPr="00F50754">
              <w:rPr>
                <w:sz w:val="16"/>
                <w:szCs w:val="16"/>
              </w:rPr>
              <w:t>Sunday</w:t>
            </w:r>
            <w:proofErr w:type="gramEnd"/>
            <w:r w:rsidRPr="00F50754">
              <w:rPr>
                <w:sz w:val="16"/>
                <w:szCs w:val="16"/>
              </w:rPr>
              <w:t xml:space="preserve"> or public holiday in England when banks in London are open for business;</w:t>
            </w:r>
          </w:p>
        </w:tc>
      </w:tr>
      <w:tr w:rsidR="00E723B7" w:rsidRPr="00F50754" w14:paraId="09F579C7" w14:textId="77777777" w:rsidTr="00E55886">
        <w:tc>
          <w:tcPr>
            <w:tcW w:w="0" w:type="auto"/>
          </w:tcPr>
          <w:p w14:paraId="7109A414" w14:textId="77777777" w:rsidR="00E723B7" w:rsidRPr="00F50754" w:rsidRDefault="00E723B7" w:rsidP="001D308D">
            <w:pPr>
              <w:spacing w:line="240" w:lineRule="auto"/>
              <w:rPr>
                <w:b/>
                <w:sz w:val="16"/>
                <w:szCs w:val="16"/>
              </w:rPr>
            </w:pPr>
            <w:r w:rsidRPr="00F50754">
              <w:rPr>
                <w:b/>
                <w:sz w:val="16"/>
                <w:szCs w:val="16"/>
              </w:rPr>
              <w:t>Charges:</w:t>
            </w:r>
          </w:p>
        </w:tc>
        <w:tc>
          <w:tcPr>
            <w:tcW w:w="0" w:type="auto"/>
          </w:tcPr>
          <w:p w14:paraId="19E89053" w14:textId="336FFEC2" w:rsidR="00E723B7" w:rsidRPr="00F50754" w:rsidRDefault="00E723B7" w:rsidP="001D308D">
            <w:pPr>
              <w:spacing w:line="240" w:lineRule="auto"/>
              <w:rPr>
                <w:sz w:val="16"/>
                <w:szCs w:val="16"/>
              </w:rPr>
            </w:pPr>
            <w:r w:rsidRPr="00F50754">
              <w:rPr>
                <w:rStyle w:val="Defterm"/>
                <w:b w:val="0"/>
                <w:sz w:val="16"/>
                <w:szCs w:val="16"/>
              </w:rPr>
              <w:t xml:space="preserve">the agreed amounts (as set out in </w:t>
            </w:r>
            <w:r w:rsidR="000940A2">
              <w:rPr>
                <w:rStyle w:val="Defterm"/>
                <w:b w:val="0"/>
                <w:sz w:val="16"/>
                <w:szCs w:val="16"/>
              </w:rPr>
              <w:t>C</w:t>
            </w:r>
            <w:r w:rsidR="000940A2">
              <w:rPr>
                <w:rStyle w:val="Defterm"/>
                <w:sz w:val="16"/>
                <w:szCs w:val="16"/>
              </w:rPr>
              <w:t>ontract Particulars</w:t>
            </w:r>
            <w:r w:rsidRPr="00F50754">
              <w:rPr>
                <w:rStyle w:val="Defterm"/>
                <w:b w:val="0"/>
                <w:sz w:val="16"/>
                <w:szCs w:val="16"/>
              </w:rPr>
              <w:t>) to be paid by ODEON to the Supplier for the supply of the Goods</w:t>
            </w:r>
            <w:r w:rsidR="003E030B">
              <w:t xml:space="preserve"> </w:t>
            </w:r>
            <w:r w:rsidR="000940A2" w:rsidRPr="000940A2">
              <w:rPr>
                <w:rStyle w:val="Defterm"/>
                <w:sz w:val="16"/>
                <w:szCs w:val="16"/>
              </w:rPr>
              <w:t>and Services</w:t>
            </w:r>
            <w:r w:rsidR="000940A2">
              <w:rPr>
                <w:rStyle w:val="Defterm"/>
                <w:sz w:val="16"/>
                <w:szCs w:val="16"/>
              </w:rPr>
              <w:t>;</w:t>
            </w:r>
          </w:p>
        </w:tc>
      </w:tr>
      <w:tr w:rsidR="00E723B7" w:rsidRPr="00F50754" w14:paraId="3272F65F" w14:textId="77777777" w:rsidTr="00E55886">
        <w:tc>
          <w:tcPr>
            <w:tcW w:w="0" w:type="auto"/>
          </w:tcPr>
          <w:p w14:paraId="294D6E8F" w14:textId="77777777" w:rsidR="00E723B7" w:rsidRPr="00F50754" w:rsidRDefault="00E723B7" w:rsidP="001D308D">
            <w:pPr>
              <w:spacing w:line="240" w:lineRule="auto"/>
              <w:rPr>
                <w:b/>
                <w:sz w:val="16"/>
                <w:szCs w:val="16"/>
              </w:rPr>
            </w:pPr>
            <w:r w:rsidRPr="00F50754">
              <w:rPr>
                <w:b/>
                <w:sz w:val="16"/>
                <w:szCs w:val="16"/>
              </w:rPr>
              <w:t>Commencement Date:</w:t>
            </w:r>
          </w:p>
        </w:tc>
        <w:tc>
          <w:tcPr>
            <w:tcW w:w="0" w:type="auto"/>
          </w:tcPr>
          <w:p w14:paraId="1A971E52" w14:textId="77777777" w:rsidR="00E723B7" w:rsidRPr="00F50754" w:rsidRDefault="00E723B7" w:rsidP="000431B5">
            <w:pPr>
              <w:spacing w:line="240" w:lineRule="auto"/>
              <w:rPr>
                <w:rStyle w:val="Defterm"/>
                <w:b w:val="0"/>
                <w:sz w:val="16"/>
                <w:szCs w:val="16"/>
              </w:rPr>
            </w:pPr>
            <w:r w:rsidRPr="00F50754">
              <w:rPr>
                <w:rStyle w:val="Defterm"/>
                <w:b w:val="0"/>
                <w:sz w:val="16"/>
                <w:szCs w:val="16"/>
              </w:rPr>
              <w:t xml:space="preserve">the commencement date set out in </w:t>
            </w:r>
            <w:r w:rsidR="000431B5" w:rsidRPr="00F50754">
              <w:rPr>
                <w:rStyle w:val="Defterm"/>
                <w:b w:val="0"/>
                <w:sz w:val="16"/>
                <w:szCs w:val="16"/>
              </w:rPr>
              <w:t xml:space="preserve">the </w:t>
            </w:r>
            <w:r w:rsidRPr="00F50754">
              <w:rPr>
                <w:rStyle w:val="Defterm"/>
                <w:b w:val="0"/>
                <w:sz w:val="16"/>
                <w:szCs w:val="16"/>
              </w:rPr>
              <w:t>Contract Particulars;</w:t>
            </w:r>
          </w:p>
        </w:tc>
      </w:tr>
      <w:tr w:rsidR="00E723B7" w:rsidRPr="00F50754" w14:paraId="5E08AFA2" w14:textId="77777777" w:rsidTr="00E55886">
        <w:tc>
          <w:tcPr>
            <w:tcW w:w="0" w:type="auto"/>
          </w:tcPr>
          <w:p w14:paraId="7F627865" w14:textId="77777777" w:rsidR="00E723B7" w:rsidRPr="00F50754" w:rsidRDefault="00E723B7" w:rsidP="001D308D">
            <w:pPr>
              <w:spacing w:line="240" w:lineRule="auto"/>
              <w:rPr>
                <w:b/>
                <w:sz w:val="16"/>
                <w:szCs w:val="16"/>
              </w:rPr>
            </w:pPr>
            <w:r w:rsidRPr="00F50754">
              <w:rPr>
                <w:b/>
                <w:sz w:val="16"/>
                <w:szCs w:val="16"/>
              </w:rPr>
              <w:t>Confidential Information:</w:t>
            </w:r>
          </w:p>
        </w:tc>
        <w:tc>
          <w:tcPr>
            <w:tcW w:w="0" w:type="auto"/>
          </w:tcPr>
          <w:p w14:paraId="7FB1AB61" w14:textId="77777777" w:rsidR="00E723B7" w:rsidRPr="00F50754" w:rsidRDefault="00E723B7" w:rsidP="001D308D">
            <w:pPr>
              <w:spacing w:line="240" w:lineRule="auto"/>
              <w:rPr>
                <w:rStyle w:val="Defterm"/>
                <w:b w:val="0"/>
                <w:sz w:val="16"/>
                <w:szCs w:val="16"/>
              </w:rPr>
            </w:pPr>
            <w:r w:rsidRPr="00F50754">
              <w:rPr>
                <w:rStyle w:val="Defterm"/>
                <w:b w:val="0"/>
                <w:sz w:val="16"/>
                <w:szCs w:val="16"/>
              </w:rPr>
              <w:t xml:space="preserve">any information which is or has been disclosed by or on behalf of one party to the other pursuant to, or in connection with, this Agreement (whether orally or in writing and </w:t>
            </w:r>
            <w:proofErr w:type="gramStart"/>
            <w:r w:rsidRPr="00F50754">
              <w:rPr>
                <w:rStyle w:val="Defterm"/>
                <w:b w:val="0"/>
                <w:sz w:val="16"/>
                <w:szCs w:val="16"/>
              </w:rPr>
              <w:t>whether or not</w:t>
            </w:r>
            <w:proofErr w:type="gramEnd"/>
            <w:r w:rsidRPr="00F50754">
              <w:rPr>
                <w:rStyle w:val="Defterm"/>
                <w:b w:val="0"/>
                <w:sz w:val="16"/>
                <w:szCs w:val="16"/>
              </w:rPr>
              <w:t xml:space="preserve"> such information is expressly stated to be confidential), or which otherwise comes into the possession of the other party in relation to the operation of this Agreement, including the terms of this Agreement;</w:t>
            </w:r>
          </w:p>
        </w:tc>
      </w:tr>
      <w:tr w:rsidR="00E723B7" w:rsidRPr="00F50754" w14:paraId="21DAD002" w14:textId="77777777" w:rsidTr="00E55886">
        <w:tc>
          <w:tcPr>
            <w:tcW w:w="0" w:type="auto"/>
          </w:tcPr>
          <w:p w14:paraId="0E46BC63" w14:textId="77777777" w:rsidR="00482FCF" w:rsidRPr="00F50754" w:rsidRDefault="00482FCF" w:rsidP="001D308D">
            <w:pPr>
              <w:spacing w:line="240" w:lineRule="auto"/>
              <w:rPr>
                <w:b/>
                <w:sz w:val="16"/>
                <w:szCs w:val="16"/>
              </w:rPr>
            </w:pPr>
            <w:r w:rsidRPr="00F50754">
              <w:rPr>
                <w:b/>
                <w:sz w:val="16"/>
                <w:szCs w:val="16"/>
              </w:rPr>
              <w:t>Delivery Date:</w:t>
            </w:r>
          </w:p>
          <w:p w14:paraId="4AB5CFF8" w14:textId="45FE1D07" w:rsidR="00E723B7" w:rsidRPr="00F50754" w:rsidRDefault="00E723B7" w:rsidP="001D308D">
            <w:pPr>
              <w:spacing w:line="240" w:lineRule="auto"/>
              <w:rPr>
                <w:b/>
                <w:sz w:val="16"/>
                <w:szCs w:val="16"/>
              </w:rPr>
            </w:pPr>
          </w:p>
        </w:tc>
        <w:tc>
          <w:tcPr>
            <w:tcW w:w="0" w:type="auto"/>
          </w:tcPr>
          <w:p w14:paraId="3BF84B2A" w14:textId="77777777" w:rsidR="00482FCF" w:rsidRPr="00F50754" w:rsidRDefault="00D77B0C" w:rsidP="001D308D">
            <w:pPr>
              <w:spacing w:line="240" w:lineRule="auto"/>
              <w:rPr>
                <w:rStyle w:val="Defterm"/>
                <w:b w:val="0"/>
                <w:sz w:val="16"/>
                <w:szCs w:val="16"/>
              </w:rPr>
            </w:pPr>
            <w:r w:rsidRPr="00F50754">
              <w:rPr>
                <w:rStyle w:val="Defterm"/>
                <w:b w:val="0"/>
                <w:sz w:val="16"/>
                <w:szCs w:val="16"/>
              </w:rPr>
              <w:t xml:space="preserve">the delivery date set out in </w:t>
            </w:r>
            <w:r w:rsidR="000431B5" w:rsidRPr="00F50754">
              <w:rPr>
                <w:rStyle w:val="Defterm"/>
                <w:b w:val="0"/>
                <w:sz w:val="16"/>
                <w:szCs w:val="16"/>
              </w:rPr>
              <w:t xml:space="preserve">the </w:t>
            </w:r>
            <w:r w:rsidRPr="00F50754">
              <w:rPr>
                <w:rStyle w:val="Defterm"/>
                <w:b w:val="0"/>
                <w:sz w:val="16"/>
                <w:szCs w:val="16"/>
              </w:rPr>
              <w:t xml:space="preserve">Contract </w:t>
            </w:r>
            <w:proofErr w:type="gramStart"/>
            <w:r w:rsidRPr="00F50754">
              <w:rPr>
                <w:rStyle w:val="Defterm"/>
                <w:b w:val="0"/>
                <w:sz w:val="16"/>
                <w:szCs w:val="16"/>
              </w:rPr>
              <w:t>Particulars;</w:t>
            </w:r>
            <w:proofErr w:type="gramEnd"/>
            <w:r w:rsidRPr="00F50754">
              <w:rPr>
                <w:rStyle w:val="Defterm"/>
                <w:b w:val="0"/>
                <w:sz w:val="16"/>
                <w:szCs w:val="16"/>
              </w:rPr>
              <w:t xml:space="preserve"> </w:t>
            </w:r>
          </w:p>
          <w:p w14:paraId="3F685D94" w14:textId="40AC79B9" w:rsidR="00E723B7" w:rsidRPr="00F50754" w:rsidRDefault="00E723B7" w:rsidP="001D308D">
            <w:pPr>
              <w:spacing w:line="240" w:lineRule="auto"/>
              <w:rPr>
                <w:rStyle w:val="Defterm"/>
                <w:b w:val="0"/>
                <w:sz w:val="16"/>
                <w:szCs w:val="16"/>
              </w:rPr>
            </w:pPr>
          </w:p>
        </w:tc>
      </w:tr>
      <w:tr w:rsidR="00E723B7" w:rsidRPr="00F50754" w14:paraId="0BCAE502" w14:textId="77777777" w:rsidTr="00E55886">
        <w:tc>
          <w:tcPr>
            <w:tcW w:w="0" w:type="auto"/>
          </w:tcPr>
          <w:p w14:paraId="626A9D03" w14:textId="77777777" w:rsidR="00E723B7" w:rsidRPr="00F50754" w:rsidRDefault="00E723B7" w:rsidP="001D308D">
            <w:pPr>
              <w:spacing w:line="240" w:lineRule="auto"/>
              <w:rPr>
                <w:b/>
                <w:sz w:val="16"/>
                <w:szCs w:val="16"/>
              </w:rPr>
            </w:pPr>
            <w:r w:rsidRPr="00F50754">
              <w:rPr>
                <w:b/>
                <w:sz w:val="16"/>
                <w:szCs w:val="16"/>
              </w:rPr>
              <w:t>Intellectual Property Rights:</w:t>
            </w:r>
          </w:p>
        </w:tc>
        <w:tc>
          <w:tcPr>
            <w:tcW w:w="0" w:type="auto"/>
          </w:tcPr>
          <w:p w14:paraId="2F167673" w14:textId="77777777" w:rsidR="00E723B7" w:rsidRPr="00F50754" w:rsidRDefault="00E723B7" w:rsidP="001D308D">
            <w:pPr>
              <w:spacing w:line="240" w:lineRule="auto"/>
              <w:rPr>
                <w:rStyle w:val="Defterm"/>
                <w:b w:val="0"/>
                <w:sz w:val="16"/>
                <w:szCs w:val="16"/>
              </w:rPr>
            </w:pPr>
            <w:r w:rsidRPr="00F50754">
              <w:rPr>
                <w:rStyle w:val="Defterm"/>
                <w:b w:val="0"/>
                <w:sz w:val="16"/>
                <w:szCs w:val="16"/>
              </w:rPr>
              <w:t>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E723B7" w:rsidRPr="00F50754" w14:paraId="4F905626" w14:textId="77777777" w:rsidTr="00E55886">
        <w:tc>
          <w:tcPr>
            <w:tcW w:w="0" w:type="auto"/>
          </w:tcPr>
          <w:p w14:paraId="01C03F4B" w14:textId="77777777" w:rsidR="00E723B7" w:rsidRPr="00F50754" w:rsidRDefault="00E723B7" w:rsidP="001D308D">
            <w:pPr>
              <w:spacing w:line="240" w:lineRule="auto"/>
              <w:rPr>
                <w:b/>
                <w:sz w:val="16"/>
                <w:szCs w:val="16"/>
              </w:rPr>
            </w:pPr>
            <w:r w:rsidRPr="00F50754">
              <w:rPr>
                <w:b/>
                <w:sz w:val="16"/>
                <w:szCs w:val="16"/>
              </w:rPr>
              <w:t>Locations:</w:t>
            </w:r>
          </w:p>
        </w:tc>
        <w:tc>
          <w:tcPr>
            <w:tcW w:w="0" w:type="auto"/>
          </w:tcPr>
          <w:p w14:paraId="4748D140" w14:textId="002E29E8" w:rsidR="00E723B7" w:rsidRPr="00F50754" w:rsidRDefault="00E723B7" w:rsidP="001D308D">
            <w:pPr>
              <w:spacing w:line="240" w:lineRule="auto"/>
              <w:rPr>
                <w:rStyle w:val="Defterm"/>
                <w:b w:val="0"/>
                <w:sz w:val="16"/>
                <w:szCs w:val="16"/>
              </w:rPr>
            </w:pPr>
            <w:r w:rsidRPr="00F50754">
              <w:rPr>
                <w:rStyle w:val="Defterm"/>
                <w:b w:val="0"/>
                <w:sz w:val="16"/>
                <w:szCs w:val="16"/>
              </w:rPr>
              <w:t xml:space="preserve">the agreed cinema and/or office locations of ODEON at and in respect of which the Goods are to be supplied by the Supplier as </w:t>
            </w:r>
            <w:r w:rsidR="003E030B">
              <w:rPr>
                <w:rStyle w:val="Defterm"/>
                <w:b w:val="0"/>
                <w:sz w:val="16"/>
                <w:szCs w:val="16"/>
              </w:rPr>
              <w:t xml:space="preserve">notified by ODEON to the </w:t>
            </w:r>
            <w:proofErr w:type="gramStart"/>
            <w:r w:rsidR="003E030B">
              <w:rPr>
                <w:rStyle w:val="Defterm"/>
                <w:b w:val="0"/>
                <w:sz w:val="16"/>
                <w:szCs w:val="16"/>
              </w:rPr>
              <w:t xml:space="preserve">Supplier </w:t>
            </w:r>
            <w:r w:rsidRPr="00F50754">
              <w:rPr>
                <w:rStyle w:val="Defterm"/>
                <w:b w:val="0"/>
                <w:sz w:val="16"/>
                <w:szCs w:val="16"/>
              </w:rPr>
              <w:t xml:space="preserve"> from</w:t>
            </w:r>
            <w:proofErr w:type="gramEnd"/>
            <w:r w:rsidRPr="00F50754">
              <w:rPr>
                <w:rStyle w:val="Defterm"/>
                <w:b w:val="0"/>
                <w:sz w:val="16"/>
                <w:szCs w:val="16"/>
              </w:rPr>
              <w:t xml:space="preserve"> time to time;</w:t>
            </w:r>
          </w:p>
        </w:tc>
      </w:tr>
      <w:tr w:rsidR="00E723B7" w:rsidRPr="00F50754" w14:paraId="2F4DD124" w14:textId="77777777" w:rsidTr="00E55886">
        <w:tc>
          <w:tcPr>
            <w:tcW w:w="0" w:type="auto"/>
          </w:tcPr>
          <w:p w14:paraId="6F45CEBC" w14:textId="77777777" w:rsidR="00E723B7" w:rsidRPr="00F50754" w:rsidRDefault="00E723B7" w:rsidP="001D308D">
            <w:pPr>
              <w:spacing w:line="240" w:lineRule="auto"/>
              <w:rPr>
                <w:b/>
                <w:sz w:val="16"/>
                <w:szCs w:val="16"/>
              </w:rPr>
            </w:pPr>
            <w:r w:rsidRPr="00F50754">
              <w:rPr>
                <w:b/>
                <w:sz w:val="16"/>
                <w:szCs w:val="16"/>
              </w:rPr>
              <w:t>Minimum Term:</w:t>
            </w:r>
          </w:p>
        </w:tc>
        <w:tc>
          <w:tcPr>
            <w:tcW w:w="0" w:type="auto"/>
          </w:tcPr>
          <w:p w14:paraId="641907D1" w14:textId="77777777" w:rsidR="00E723B7" w:rsidRPr="00F50754" w:rsidRDefault="00E723B7" w:rsidP="000431B5">
            <w:pPr>
              <w:spacing w:line="240" w:lineRule="auto"/>
              <w:rPr>
                <w:rStyle w:val="Defterm"/>
                <w:b w:val="0"/>
                <w:sz w:val="16"/>
                <w:szCs w:val="16"/>
              </w:rPr>
            </w:pPr>
            <w:r w:rsidRPr="00F50754">
              <w:rPr>
                <w:sz w:val="16"/>
                <w:szCs w:val="16"/>
              </w:rPr>
              <w:t xml:space="preserve">the minimum term of this Agreement as set out in </w:t>
            </w:r>
            <w:r w:rsidR="000431B5" w:rsidRPr="00F50754">
              <w:rPr>
                <w:sz w:val="16"/>
                <w:szCs w:val="16"/>
              </w:rPr>
              <w:t xml:space="preserve">the </w:t>
            </w:r>
            <w:r w:rsidRPr="00F50754">
              <w:rPr>
                <w:sz w:val="16"/>
                <w:szCs w:val="16"/>
              </w:rPr>
              <w:t>Contract Particulars;</w:t>
            </w:r>
          </w:p>
        </w:tc>
      </w:tr>
      <w:tr w:rsidR="00E723B7" w:rsidRPr="00F50754" w14:paraId="55F534CD" w14:textId="77777777" w:rsidTr="00E55886">
        <w:tc>
          <w:tcPr>
            <w:tcW w:w="0" w:type="auto"/>
          </w:tcPr>
          <w:p w14:paraId="575D215A" w14:textId="77777777" w:rsidR="00E723B7" w:rsidRPr="00F50754" w:rsidRDefault="00E723B7" w:rsidP="001D308D">
            <w:pPr>
              <w:spacing w:line="240" w:lineRule="auto"/>
              <w:rPr>
                <w:b/>
                <w:sz w:val="16"/>
                <w:szCs w:val="16"/>
              </w:rPr>
            </w:pPr>
            <w:r w:rsidRPr="00F50754">
              <w:rPr>
                <w:b/>
                <w:sz w:val="16"/>
                <w:szCs w:val="16"/>
              </w:rPr>
              <w:t>ODEON Affiliate:</w:t>
            </w:r>
          </w:p>
        </w:tc>
        <w:tc>
          <w:tcPr>
            <w:tcW w:w="0" w:type="auto"/>
          </w:tcPr>
          <w:p w14:paraId="2AD55A48" w14:textId="1A70A239" w:rsidR="00E723B7" w:rsidRPr="00F50754" w:rsidRDefault="00E723B7" w:rsidP="001D308D">
            <w:pPr>
              <w:spacing w:line="240" w:lineRule="auto"/>
              <w:rPr>
                <w:sz w:val="16"/>
                <w:szCs w:val="16"/>
              </w:rPr>
            </w:pPr>
            <w:r w:rsidRPr="00F50754">
              <w:rPr>
                <w:rStyle w:val="Defterm"/>
                <w:b w:val="0"/>
                <w:sz w:val="16"/>
                <w:szCs w:val="16"/>
              </w:rPr>
              <w:t xml:space="preserve">has the meaning given in clause </w:t>
            </w:r>
            <w:r w:rsidR="00D6492F">
              <w:fldChar w:fldCharType="begin"/>
            </w:r>
            <w:r w:rsidR="00D6492F">
              <w:instrText xml:space="preserve"> REF _Ref475608436 \r \h  \* MERGEFORMAT </w:instrText>
            </w:r>
            <w:r w:rsidR="00D6492F">
              <w:fldChar w:fldCharType="separate"/>
            </w:r>
            <w:r w:rsidR="00D07A69" w:rsidRPr="00D07A69">
              <w:rPr>
                <w:rStyle w:val="Defterm"/>
                <w:b w:val="0"/>
                <w:sz w:val="16"/>
                <w:szCs w:val="16"/>
              </w:rPr>
              <w:t>23.10</w:t>
            </w:r>
            <w:r w:rsidR="00D6492F">
              <w:fldChar w:fldCharType="end"/>
            </w:r>
            <w:r w:rsidRPr="00F50754">
              <w:rPr>
                <w:rStyle w:val="Defterm"/>
                <w:b w:val="0"/>
                <w:sz w:val="16"/>
                <w:szCs w:val="16"/>
              </w:rPr>
              <w:t>;</w:t>
            </w:r>
          </w:p>
        </w:tc>
      </w:tr>
      <w:tr w:rsidR="00E723B7" w:rsidRPr="00F50754" w14:paraId="4F4557C1" w14:textId="77777777" w:rsidTr="00E55886">
        <w:tc>
          <w:tcPr>
            <w:tcW w:w="0" w:type="auto"/>
          </w:tcPr>
          <w:p w14:paraId="3AF7829A" w14:textId="77777777" w:rsidR="00E723B7" w:rsidRPr="00F50754" w:rsidRDefault="00E723B7" w:rsidP="001D308D">
            <w:pPr>
              <w:spacing w:line="240" w:lineRule="auto"/>
              <w:rPr>
                <w:rStyle w:val="Defterm"/>
                <w:b w:val="0"/>
                <w:sz w:val="16"/>
                <w:szCs w:val="16"/>
              </w:rPr>
            </w:pPr>
            <w:r w:rsidRPr="00F50754">
              <w:rPr>
                <w:b/>
                <w:sz w:val="16"/>
                <w:szCs w:val="16"/>
              </w:rPr>
              <w:t>ODEON Code of Practice for Contractors:</w:t>
            </w:r>
          </w:p>
        </w:tc>
        <w:tc>
          <w:tcPr>
            <w:tcW w:w="0" w:type="auto"/>
          </w:tcPr>
          <w:p w14:paraId="445A1786" w14:textId="77777777" w:rsidR="00E723B7" w:rsidRPr="00F50754" w:rsidRDefault="00E723B7" w:rsidP="001D308D">
            <w:pPr>
              <w:spacing w:line="240" w:lineRule="auto"/>
              <w:rPr>
                <w:rStyle w:val="Defterm"/>
                <w:b w:val="0"/>
                <w:sz w:val="16"/>
                <w:szCs w:val="16"/>
              </w:rPr>
            </w:pPr>
            <w:r w:rsidRPr="00F50754">
              <w:rPr>
                <w:sz w:val="16"/>
                <w:szCs w:val="16"/>
              </w:rPr>
              <w:t>any document entitled “ODEON Code of Practice for Contractors”;</w:t>
            </w:r>
          </w:p>
        </w:tc>
      </w:tr>
      <w:tr w:rsidR="00C61471" w:rsidRPr="00F50754" w14:paraId="4B3A19B9" w14:textId="77777777" w:rsidTr="00E55886">
        <w:tc>
          <w:tcPr>
            <w:tcW w:w="0" w:type="auto"/>
          </w:tcPr>
          <w:p w14:paraId="32446C6B" w14:textId="3B31D254" w:rsidR="00C61471" w:rsidRPr="00F50754" w:rsidRDefault="00C61471" w:rsidP="001D308D">
            <w:pPr>
              <w:spacing w:line="240" w:lineRule="auto"/>
              <w:rPr>
                <w:b/>
                <w:sz w:val="16"/>
                <w:szCs w:val="16"/>
              </w:rPr>
            </w:pPr>
            <w:r w:rsidRPr="00F50754">
              <w:rPr>
                <w:b/>
                <w:sz w:val="16"/>
                <w:szCs w:val="16"/>
              </w:rPr>
              <w:t>Order</w:t>
            </w:r>
            <w:r w:rsidR="00052F2F">
              <w:rPr>
                <w:b/>
                <w:sz w:val="16"/>
                <w:szCs w:val="16"/>
              </w:rPr>
              <w:t>:</w:t>
            </w:r>
          </w:p>
        </w:tc>
        <w:tc>
          <w:tcPr>
            <w:tcW w:w="0" w:type="auto"/>
          </w:tcPr>
          <w:p w14:paraId="06000E88" w14:textId="64F6A77B" w:rsidR="00C61471" w:rsidRPr="00F50754" w:rsidRDefault="00C61471" w:rsidP="001D308D">
            <w:pPr>
              <w:spacing w:line="240" w:lineRule="auto"/>
              <w:rPr>
                <w:rStyle w:val="Defterm"/>
                <w:b w:val="0"/>
                <w:sz w:val="16"/>
                <w:szCs w:val="16"/>
              </w:rPr>
            </w:pPr>
            <w:r w:rsidRPr="00F50754">
              <w:rPr>
                <w:rStyle w:val="Defterm"/>
                <w:b w:val="0"/>
                <w:sz w:val="16"/>
                <w:szCs w:val="16"/>
              </w:rPr>
              <w:t xml:space="preserve">has the meaning given in clause </w:t>
            </w:r>
            <w:r w:rsidR="00D6492F">
              <w:fldChar w:fldCharType="begin"/>
            </w:r>
            <w:r w:rsidR="00D6492F">
              <w:instrText xml:space="preserve"> REF _Ref48308127 \w \h  \* MERGEFORMAT </w:instrText>
            </w:r>
            <w:r w:rsidR="00D6492F">
              <w:fldChar w:fldCharType="separate"/>
            </w:r>
            <w:r w:rsidR="00D07A69" w:rsidRPr="00D07A69">
              <w:rPr>
                <w:rStyle w:val="Defterm"/>
                <w:b w:val="0"/>
                <w:sz w:val="16"/>
                <w:szCs w:val="16"/>
              </w:rPr>
              <w:t>3.1</w:t>
            </w:r>
            <w:r w:rsidR="00D6492F">
              <w:fldChar w:fldCharType="end"/>
            </w:r>
            <w:r w:rsidRPr="00F50754">
              <w:rPr>
                <w:rStyle w:val="Defterm"/>
                <w:b w:val="0"/>
                <w:sz w:val="16"/>
                <w:szCs w:val="16"/>
              </w:rPr>
              <w:t>;</w:t>
            </w:r>
          </w:p>
        </w:tc>
      </w:tr>
      <w:tr w:rsidR="00E8739B" w:rsidRPr="00F50754" w14:paraId="0364D2A2" w14:textId="77777777" w:rsidTr="00E55886">
        <w:tc>
          <w:tcPr>
            <w:tcW w:w="0" w:type="auto"/>
          </w:tcPr>
          <w:p w14:paraId="345F38B1" w14:textId="5035C289" w:rsidR="00E8739B" w:rsidRPr="00F50754" w:rsidRDefault="00E8739B" w:rsidP="001D308D">
            <w:pPr>
              <w:spacing w:line="240" w:lineRule="auto"/>
              <w:rPr>
                <w:b/>
                <w:sz w:val="16"/>
                <w:szCs w:val="16"/>
              </w:rPr>
            </w:pPr>
            <w:r>
              <w:rPr>
                <w:b/>
                <w:sz w:val="16"/>
                <w:szCs w:val="16"/>
              </w:rPr>
              <w:t>PPT:</w:t>
            </w:r>
          </w:p>
        </w:tc>
        <w:tc>
          <w:tcPr>
            <w:tcW w:w="0" w:type="auto"/>
          </w:tcPr>
          <w:p w14:paraId="440EB5E4" w14:textId="673E4B97" w:rsidR="00E8739B" w:rsidRPr="00F50754" w:rsidRDefault="00C63518" w:rsidP="001D308D">
            <w:pPr>
              <w:spacing w:line="240" w:lineRule="auto"/>
              <w:rPr>
                <w:rStyle w:val="Defterm"/>
                <w:b w:val="0"/>
                <w:sz w:val="16"/>
                <w:szCs w:val="16"/>
              </w:rPr>
            </w:pPr>
            <w:r w:rsidRPr="00C63518">
              <w:rPr>
                <w:sz w:val="16"/>
                <w:szCs w:val="16"/>
              </w:rPr>
              <w:t>UK tax on the production and import of plastic packaging introduced from 1 April 2022</w:t>
            </w:r>
            <w:r w:rsidR="00D93F76">
              <w:rPr>
                <w:sz w:val="16"/>
                <w:szCs w:val="16"/>
              </w:rPr>
              <w:t>;</w:t>
            </w:r>
            <w:r w:rsidR="0057265F">
              <w:t xml:space="preserve">  </w:t>
            </w:r>
          </w:p>
        </w:tc>
      </w:tr>
      <w:tr w:rsidR="00E8739B" w:rsidRPr="00F50754" w14:paraId="79A17165" w14:textId="77777777" w:rsidTr="00E55886">
        <w:tc>
          <w:tcPr>
            <w:tcW w:w="0" w:type="auto"/>
          </w:tcPr>
          <w:p w14:paraId="342DC807" w14:textId="04D3D2A8" w:rsidR="00E8739B" w:rsidRPr="00F50754" w:rsidRDefault="00E8739B" w:rsidP="001D308D">
            <w:pPr>
              <w:spacing w:line="240" w:lineRule="auto"/>
              <w:rPr>
                <w:b/>
                <w:sz w:val="16"/>
                <w:szCs w:val="16"/>
              </w:rPr>
            </w:pPr>
            <w:r>
              <w:rPr>
                <w:b/>
                <w:sz w:val="16"/>
                <w:szCs w:val="16"/>
              </w:rPr>
              <w:t>PPT legislation:</w:t>
            </w:r>
          </w:p>
        </w:tc>
        <w:tc>
          <w:tcPr>
            <w:tcW w:w="0" w:type="auto"/>
          </w:tcPr>
          <w:p w14:paraId="5B5F7F3F" w14:textId="114B2ADA" w:rsidR="00E8739B" w:rsidRPr="00F50754" w:rsidRDefault="008020A4" w:rsidP="001D308D">
            <w:pPr>
              <w:spacing w:line="240" w:lineRule="auto"/>
              <w:rPr>
                <w:sz w:val="16"/>
                <w:szCs w:val="16"/>
              </w:rPr>
            </w:pPr>
            <w:r w:rsidRPr="008020A4">
              <w:rPr>
                <w:sz w:val="16"/>
                <w:szCs w:val="16"/>
              </w:rPr>
              <w:t>Sections 42 to 85 of, and Schedules 9 to 15 to, the Finance Act 2021</w:t>
            </w:r>
            <w:r w:rsidR="00E82BE4">
              <w:rPr>
                <w:sz w:val="16"/>
                <w:szCs w:val="16"/>
              </w:rPr>
              <w:t>;</w:t>
            </w:r>
          </w:p>
        </w:tc>
      </w:tr>
      <w:tr w:rsidR="00E55886" w:rsidRPr="00F50754" w14:paraId="3CD2E395" w14:textId="77777777" w:rsidTr="00E55886">
        <w:tc>
          <w:tcPr>
            <w:tcW w:w="0" w:type="auto"/>
          </w:tcPr>
          <w:p w14:paraId="0EF9AF64" w14:textId="77777777" w:rsidR="00E55886" w:rsidRPr="00F50754" w:rsidRDefault="00E55886" w:rsidP="001D308D">
            <w:pPr>
              <w:spacing w:line="240" w:lineRule="auto"/>
              <w:rPr>
                <w:b/>
                <w:sz w:val="16"/>
                <w:szCs w:val="16"/>
              </w:rPr>
            </w:pPr>
            <w:r w:rsidRPr="00F50754">
              <w:rPr>
                <w:b/>
                <w:sz w:val="16"/>
                <w:szCs w:val="16"/>
              </w:rPr>
              <w:t>Service Failure:</w:t>
            </w:r>
          </w:p>
        </w:tc>
        <w:tc>
          <w:tcPr>
            <w:tcW w:w="0" w:type="auto"/>
          </w:tcPr>
          <w:p w14:paraId="1BCA595C" w14:textId="1C2E989D" w:rsidR="00E55886" w:rsidRPr="00F50754" w:rsidRDefault="00052F2F" w:rsidP="001D308D">
            <w:pPr>
              <w:spacing w:line="240" w:lineRule="auto"/>
              <w:rPr>
                <w:sz w:val="16"/>
                <w:szCs w:val="16"/>
              </w:rPr>
            </w:pPr>
            <w:r w:rsidRPr="00F50754">
              <w:rPr>
                <w:sz w:val="16"/>
                <w:szCs w:val="16"/>
              </w:rPr>
              <w:t>A</w:t>
            </w:r>
            <w:r w:rsidR="00E55886" w:rsidRPr="00F50754">
              <w:rPr>
                <w:sz w:val="16"/>
                <w:szCs w:val="16"/>
              </w:rPr>
              <w:t xml:space="preserve"> failure by the Supplier to deliver the Goods in accordance with the Service Levels;</w:t>
            </w:r>
          </w:p>
        </w:tc>
      </w:tr>
      <w:tr w:rsidR="00E723B7" w:rsidRPr="00F50754" w14:paraId="0D32F4F3" w14:textId="77777777" w:rsidTr="00E55886">
        <w:tc>
          <w:tcPr>
            <w:tcW w:w="0" w:type="auto"/>
          </w:tcPr>
          <w:p w14:paraId="017197B6" w14:textId="77777777" w:rsidR="00E723B7" w:rsidRPr="00F50754" w:rsidRDefault="00E723B7" w:rsidP="001D308D">
            <w:pPr>
              <w:spacing w:line="240" w:lineRule="auto"/>
              <w:rPr>
                <w:b/>
                <w:sz w:val="16"/>
                <w:szCs w:val="16"/>
              </w:rPr>
            </w:pPr>
            <w:r w:rsidRPr="00F50754">
              <w:rPr>
                <w:b/>
                <w:sz w:val="16"/>
                <w:szCs w:val="16"/>
              </w:rPr>
              <w:t>Service Levels:</w:t>
            </w:r>
          </w:p>
        </w:tc>
        <w:tc>
          <w:tcPr>
            <w:tcW w:w="0" w:type="auto"/>
          </w:tcPr>
          <w:p w14:paraId="7DD5C6A7" w14:textId="4C66080D" w:rsidR="00E723B7" w:rsidRPr="00F50754" w:rsidRDefault="00E723B7" w:rsidP="001D308D">
            <w:pPr>
              <w:spacing w:line="240" w:lineRule="auto"/>
              <w:rPr>
                <w:rStyle w:val="Defterm"/>
                <w:b w:val="0"/>
                <w:sz w:val="16"/>
                <w:szCs w:val="16"/>
              </w:rPr>
            </w:pPr>
            <w:r w:rsidRPr="00F50754">
              <w:rPr>
                <w:rStyle w:val="Defterm"/>
                <w:b w:val="0"/>
                <w:sz w:val="16"/>
                <w:szCs w:val="16"/>
              </w:rPr>
              <w:t xml:space="preserve">the agreed levels and standards to which the Supplier is to provide the Goods under this Agreement as more particularly set out in Schedule </w:t>
            </w:r>
            <w:r w:rsidR="003E030B">
              <w:rPr>
                <w:rStyle w:val="Defterm"/>
                <w:b w:val="0"/>
                <w:sz w:val="16"/>
                <w:szCs w:val="16"/>
              </w:rPr>
              <w:t>4</w:t>
            </w:r>
            <w:r w:rsidRPr="00F50754">
              <w:rPr>
                <w:rStyle w:val="Defterm"/>
                <w:b w:val="0"/>
                <w:sz w:val="16"/>
                <w:szCs w:val="16"/>
              </w:rPr>
              <w:t xml:space="preserve"> (Service Levels); </w:t>
            </w:r>
          </w:p>
        </w:tc>
      </w:tr>
      <w:tr w:rsidR="008F3FEB" w:rsidRPr="00F50754" w14:paraId="471E494E" w14:textId="77777777" w:rsidTr="00E55886">
        <w:tc>
          <w:tcPr>
            <w:tcW w:w="0" w:type="auto"/>
          </w:tcPr>
          <w:p w14:paraId="1556CB1E" w14:textId="7DA3905C" w:rsidR="008F3FEB" w:rsidRPr="00F50754" w:rsidRDefault="008F3FEB" w:rsidP="001D308D">
            <w:pPr>
              <w:spacing w:line="240" w:lineRule="auto"/>
              <w:rPr>
                <w:b/>
                <w:sz w:val="16"/>
                <w:szCs w:val="16"/>
              </w:rPr>
            </w:pPr>
            <w:r>
              <w:rPr>
                <w:b/>
                <w:sz w:val="16"/>
                <w:szCs w:val="16"/>
              </w:rPr>
              <w:t>Supplier Hub</w:t>
            </w:r>
          </w:p>
        </w:tc>
        <w:tc>
          <w:tcPr>
            <w:tcW w:w="0" w:type="auto"/>
          </w:tcPr>
          <w:p w14:paraId="3DBAECE1" w14:textId="7E5A44C2" w:rsidR="008F3FEB" w:rsidRPr="00F50754" w:rsidRDefault="008F3FEB" w:rsidP="001D308D">
            <w:pPr>
              <w:spacing w:line="240" w:lineRule="auto"/>
              <w:rPr>
                <w:rStyle w:val="Defterm"/>
                <w:b w:val="0"/>
                <w:sz w:val="16"/>
                <w:szCs w:val="16"/>
              </w:rPr>
            </w:pPr>
            <w:r>
              <w:rPr>
                <w:rStyle w:val="Defterm"/>
                <w:b w:val="0"/>
                <w:sz w:val="16"/>
                <w:szCs w:val="16"/>
              </w:rPr>
              <w:t xml:space="preserve">A website with the address </w:t>
            </w:r>
            <w:hyperlink r:id="rId10" w:history="1">
              <w:r w:rsidRPr="00251E21">
                <w:rPr>
                  <w:rStyle w:val="Hyperlink"/>
                  <w:sz w:val="16"/>
                  <w:szCs w:val="16"/>
                </w:rPr>
                <w:t>www.odeoncinemasgroup.com/supplierhub</w:t>
              </w:r>
            </w:hyperlink>
            <w:r>
              <w:rPr>
                <w:rStyle w:val="Defterm"/>
                <w:b w:val="0"/>
                <w:sz w:val="16"/>
                <w:szCs w:val="16"/>
              </w:rPr>
              <w:t xml:space="preserve"> that contains important documents for suppliers; </w:t>
            </w:r>
            <w:r w:rsidRPr="008F3FEB">
              <w:rPr>
                <w:rStyle w:val="Defterm"/>
                <w:b w:val="0"/>
                <w:sz w:val="16"/>
                <w:szCs w:val="16"/>
              </w:rPr>
              <w:t>and</w:t>
            </w:r>
          </w:p>
        </w:tc>
      </w:tr>
      <w:tr w:rsidR="00E723B7" w:rsidRPr="00F50754" w14:paraId="08EF3F53" w14:textId="77777777" w:rsidTr="00E55886">
        <w:tc>
          <w:tcPr>
            <w:tcW w:w="0" w:type="auto"/>
          </w:tcPr>
          <w:p w14:paraId="76EBCC17" w14:textId="77777777" w:rsidR="00E723B7" w:rsidRPr="00F50754" w:rsidRDefault="00E723B7" w:rsidP="001D308D">
            <w:pPr>
              <w:spacing w:line="240" w:lineRule="auto"/>
              <w:rPr>
                <w:b/>
                <w:sz w:val="16"/>
                <w:szCs w:val="16"/>
              </w:rPr>
            </w:pPr>
            <w:r w:rsidRPr="00F50754">
              <w:rPr>
                <w:b/>
                <w:sz w:val="16"/>
                <w:szCs w:val="16"/>
              </w:rPr>
              <w:t>Term:</w:t>
            </w:r>
          </w:p>
        </w:tc>
        <w:tc>
          <w:tcPr>
            <w:tcW w:w="0" w:type="auto"/>
          </w:tcPr>
          <w:p w14:paraId="4F0188F0" w14:textId="02CB452D" w:rsidR="00E723B7" w:rsidRPr="00F50754" w:rsidRDefault="00E723B7" w:rsidP="001D308D">
            <w:pPr>
              <w:spacing w:line="240" w:lineRule="auto"/>
              <w:rPr>
                <w:rStyle w:val="Defterm"/>
                <w:b w:val="0"/>
                <w:sz w:val="16"/>
                <w:szCs w:val="16"/>
              </w:rPr>
            </w:pPr>
            <w:r w:rsidRPr="00F50754">
              <w:rPr>
                <w:sz w:val="16"/>
                <w:szCs w:val="16"/>
              </w:rPr>
              <w:t xml:space="preserve">has the meaning given in clause </w:t>
            </w:r>
            <w:r w:rsidR="00D6492F">
              <w:fldChar w:fldCharType="begin"/>
            </w:r>
            <w:r w:rsidR="00D6492F">
              <w:instrText xml:space="preserve"> REF _Ref533767548 \r \h  \* MERGEFORMAT </w:instrText>
            </w:r>
            <w:r w:rsidR="00D6492F">
              <w:fldChar w:fldCharType="separate"/>
            </w:r>
            <w:r w:rsidR="00204F1D" w:rsidRPr="00204F1D">
              <w:rPr>
                <w:sz w:val="16"/>
                <w:szCs w:val="16"/>
              </w:rPr>
              <w:t>2.2</w:t>
            </w:r>
            <w:r w:rsidR="00D6492F">
              <w:fldChar w:fldCharType="end"/>
            </w:r>
            <w:r w:rsidRPr="00F50754">
              <w:rPr>
                <w:sz w:val="16"/>
                <w:szCs w:val="16"/>
              </w:rPr>
              <w:t>.</w:t>
            </w:r>
          </w:p>
        </w:tc>
      </w:tr>
    </w:tbl>
    <w:p w14:paraId="00F756E8" w14:textId="4F21127E" w:rsidR="00033DBF" w:rsidRPr="00F50754" w:rsidRDefault="004052A7" w:rsidP="001D308D">
      <w:pPr>
        <w:pStyle w:val="Heading2"/>
        <w:tabs>
          <w:tab w:val="clear" w:pos="720"/>
        </w:tabs>
        <w:spacing w:line="240" w:lineRule="auto"/>
        <w:rPr>
          <w:sz w:val="16"/>
          <w:szCs w:val="16"/>
        </w:rPr>
      </w:pPr>
      <w:r w:rsidRPr="00F50754">
        <w:rPr>
          <w:sz w:val="16"/>
          <w:szCs w:val="16"/>
        </w:rPr>
        <w:t>This A</w:t>
      </w:r>
      <w:r w:rsidR="00033DBF" w:rsidRPr="00F50754">
        <w:rPr>
          <w:sz w:val="16"/>
          <w:szCs w:val="16"/>
        </w:rPr>
        <w:t xml:space="preserve">greement shall be binding on, and </w:t>
      </w:r>
      <w:proofErr w:type="spellStart"/>
      <w:r w:rsidR="00033DBF" w:rsidRPr="00F50754">
        <w:rPr>
          <w:sz w:val="16"/>
          <w:szCs w:val="16"/>
        </w:rPr>
        <w:t>enure</w:t>
      </w:r>
      <w:proofErr w:type="spellEnd"/>
      <w:r w:rsidR="00033DBF" w:rsidRPr="00F50754">
        <w:rPr>
          <w:sz w:val="16"/>
          <w:szCs w:val="16"/>
        </w:rPr>
        <w:t xml:space="preserve"> to the benefit of, </w:t>
      </w:r>
      <w:r w:rsidRPr="00F50754">
        <w:rPr>
          <w:sz w:val="16"/>
          <w:szCs w:val="16"/>
        </w:rPr>
        <w:t>the parties to this A</w:t>
      </w:r>
      <w:r w:rsidR="00033DBF" w:rsidRPr="00F50754">
        <w:rPr>
          <w:sz w:val="16"/>
          <w:szCs w:val="16"/>
        </w:rPr>
        <w:t xml:space="preserve">greement and their respective, successors and permitted assigns, and references to any party shall include that </w:t>
      </w:r>
      <w:proofErr w:type="spellStart"/>
      <w:r w:rsidR="00033DBF" w:rsidRPr="00F50754">
        <w:rPr>
          <w:sz w:val="16"/>
          <w:szCs w:val="16"/>
        </w:rPr>
        <w:t>party's</w:t>
      </w:r>
      <w:proofErr w:type="spellEnd"/>
      <w:r w:rsidR="00033DBF" w:rsidRPr="00F50754">
        <w:rPr>
          <w:sz w:val="16"/>
          <w:szCs w:val="16"/>
        </w:rPr>
        <w:t>, successors and permitted assigns.</w:t>
      </w:r>
    </w:p>
    <w:p w14:paraId="559DC45F" w14:textId="77777777" w:rsidR="00F41AB6" w:rsidRPr="00F50754" w:rsidRDefault="00F41AB6" w:rsidP="001D308D">
      <w:pPr>
        <w:pStyle w:val="Heading1"/>
        <w:spacing w:line="240" w:lineRule="auto"/>
        <w:rPr>
          <w:rFonts w:ascii="Arial" w:hAnsi="Arial"/>
          <w:sz w:val="16"/>
          <w:szCs w:val="16"/>
        </w:rPr>
      </w:pPr>
      <w:bookmarkStart w:id="2" w:name="a408706"/>
      <w:r w:rsidRPr="00F50754">
        <w:rPr>
          <w:rFonts w:ascii="Arial" w:hAnsi="Arial"/>
          <w:sz w:val="16"/>
          <w:szCs w:val="16"/>
        </w:rPr>
        <w:t>commencement and duration</w:t>
      </w:r>
    </w:p>
    <w:p w14:paraId="2083533B" w14:textId="0F2D37E6" w:rsidR="00F41AB6" w:rsidRPr="00F50754" w:rsidRDefault="00F41AB6" w:rsidP="001D308D">
      <w:pPr>
        <w:pStyle w:val="Heading2"/>
        <w:spacing w:line="240" w:lineRule="auto"/>
        <w:rPr>
          <w:sz w:val="16"/>
          <w:szCs w:val="16"/>
        </w:rPr>
      </w:pPr>
      <w:r w:rsidRPr="00F50754">
        <w:rPr>
          <w:sz w:val="16"/>
          <w:szCs w:val="16"/>
        </w:rPr>
        <w:t xml:space="preserve">This Agreement shall take effect </w:t>
      </w:r>
      <w:r w:rsidR="009A06DB" w:rsidRPr="00F50754">
        <w:rPr>
          <w:sz w:val="16"/>
          <w:szCs w:val="16"/>
        </w:rPr>
        <w:t>on</w:t>
      </w:r>
      <w:r w:rsidR="00BC5D44" w:rsidRPr="00F50754">
        <w:rPr>
          <w:sz w:val="16"/>
          <w:szCs w:val="16"/>
        </w:rPr>
        <w:t xml:space="preserve"> the Com</w:t>
      </w:r>
      <w:r w:rsidR="00CC3DFA" w:rsidRPr="00F50754">
        <w:rPr>
          <w:sz w:val="16"/>
          <w:szCs w:val="16"/>
        </w:rPr>
        <w:t>mencement Date</w:t>
      </w:r>
      <w:r w:rsidR="00BC5D44" w:rsidRPr="00F50754">
        <w:rPr>
          <w:sz w:val="16"/>
          <w:szCs w:val="16"/>
        </w:rPr>
        <w:t xml:space="preserve"> </w:t>
      </w:r>
      <w:r w:rsidR="009A06DB" w:rsidRPr="00F50754">
        <w:rPr>
          <w:sz w:val="16"/>
          <w:szCs w:val="16"/>
        </w:rPr>
        <w:t>and shall</w:t>
      </w:r>
      <w:r w:rsidR="00385671" w:rsidRPr="00F50754">
        <w:rPr>
          <w:sz w:val="16"/>
          <w:szCs w:val="16"/>
        </w:rPr>
        <w:t>, subject to any earlier termination in accordance with its provisions,</w:t>
      </w:r>
      <w:r w:rsidR="009A06DB" w:rsidRPr="00F50754">
        <w:rPr>
          <w:sz w:val="16"/>
          <w:szCs w:val="16"/>
        </w:rPr>
        <w:t xml:space="preserve"> remain in force for </w:t>
      </w:r>
      <w:r w:rsidR="00CC3DFA" w:rsidRPr="00F50754">
        <w:rPr>
          <w:sz w:val="16"/>
          <w:szCs w:val="16"/>
        </w:rPr>
        <w:t>the</w:t>
      </w:r>
      <w:r w:rsidR="0006067C" w:rsidRPr="00F50754">
        <w:rPr>
          <w:sz w:val="16"/>
          <w:szCs w:val="16"/>
        </w:rPr>
        <w:t xml:space="preserve"> Minimum</w:t>
      </w:r>
      <w:r w:rsidR="00CC3DFA" w:rsidRPr="00F50754">
        <w:rPr>
          <w:sz w:val="16"/>
          <w:szCs w:val="16"/>
        </w:rPr>
        <w:t xml:space="preserve"> </w:t>
      </w:r>
      <w:r w:rsidR="00832724" w:rsidRPr="00F50754">
        <w:rPr>
          <w:sz w:val="16"/>
          <w:szCs w:val="16"/>
        </w:rPr>
        <w:t>Term</w:t>
      </w:r>
      <w:r w:rsidR="00204F1D">
        <w:rPr>
          <w:sz w:val="16"/>
          <w:szCs w:val="16"/>
        </w:rPr>
        <w:t xml:space="preserve"> set out in the Agreement</w:t>
      </w:r>
      <w:r w:rsidR="009A06DB" w:rsidRPr="00F50754">
        <w:rPr>
          <w:sz w:val="16"/>
          <w:szCs w:val="16"/>
        </w:rPr>
        <w:t xml:space="preserve">. </w:t>
      </w:r>
      <w:r w:rsidR="00013865" w:rsidRPr="00F50754">
        <w:rPr>
          <w:sz w:val="16"/>
          <w:szCs w:val="16"/>
        </w:rPr>
        <w:t xml:space="preserve">Upon the expiry </w:t>
      </w:r>
      <w:r w:rsidR="009A06DB" w:rsidRPr="00F50754">
        <w:rPr>
          <w:sz w:val="16"/>
          <w:szCs w:val="16"/>
        </w:rPr>
        <w:t xml:space="preserve">of the </w:t>
      </w:r>
      <w:r w:rsidR="0006067C" w:rsidRPr="00F50754">
        <w:rPr>
          <w:sz w:val="16"/>
          <w:szCs w:val="16"/>
        </w:rPr>
        <w:t xml:space="preserve">Minimum </w:t>
      </w:r>
      <w:r w:rsidR="00832724" w:rsidRPr="00F50754">
        <w:rPr>
          <w:sz w:val="16"/>
          <w:szCs w:val="16"/>
        </w:rPr>
        <w:t>Term</w:t>
      </w:r>
      <w:r w:rsidR="009A06DB" w:rsidRPr="00F50754">
        <w:rPr>
          <w:sz w:val="16"/>
          <w:szCs w:val="16"/>
        </w:rPr>
        <w:t xml:space="preserve">, this Agreement shall </w:t>
      </w:r>
      <w:r w:rsidR="00A407E9" w:rsidRPr="00F50754">
        <w:rPr>
          <w:sz w:val="16"/>
          <w:szCs w:val="16"/>
        </w:rPr>
        <w:t xml:space="preserve">continue </w:t>
      </w:r>
      <w:r w:rsidR="00013865" w:rsidRPr="00F50754">
        <w:rPr>
          <w:sz w:val="16"/>
          <w:szCs w:val="16"/>
        </w:rPr>
        <w:t xml:space="preserve">in force </w:t>
      </w:r>
      <w:r w:rsidR="00A407E9" w:rsidRPr="00F50754">
        <w:rPr>
          <w:sz w:val="16"/>
          <w:szCs w:val="16"/>
        </w:rPr>
        <w:t xml:space="preserve">until </w:t>
      </w:r>
      <w:r w:rsidR="00C36329" w:rsidRPr="00F50754">
        <w:rPr>
          <w:sz w:val="16"/>
          <w:szCs w:val="16"/>
        </w:rPr>
        <w:t xml:space="preserve">or unless </w:t>
      </w:r>
      <w:r w:rsidR="00A407E9" w:rsidRPr="00F50754">
        <w:rPr>
          <w:sz w:val="16"/>
          <w:szCs w:val="16"/>
        </w:rPr>
        <w:t xml:space="preserve">terminated by either party on </w:t>
      </w:r>
      <w:r w:rsidR="00013865" w:rsidRPr="00F50754">
        <w:rPr>
          <w:sz w:val="16"/>
          <w:szCs w:val="16"/>
        </w:rPr>
        <w:t xml:space="preserve">written </w:t>
      </w:r>
      <w:r w:rsidR="00F37930" w:rsidRPr="00F50754">
        <w:rPr>
          <w:sz w:val="16"/>
          <w:szCs w:val="16"/>
        </w:rPr>
        <w:t xml:space="preserve">notice </w:t>
      </w:r>
      <w:r w:rsidR="00013865" w:rsidRPr="00F50754">
        <w:rPr>
          <w:sz w:val="16"/>
          <w:szCs w:val="16"/>
        </w:rPr>
        <w:t xml:space="preserve">in accordance with the </w:t>
      </w:r>
      <w:r w:rsidR="00C36329" w:rsidRPr="00F50754">
        <w:rPr>
          <w:sz w:val="16"/>
          <w:szCs w:val="16"/>
        </w:rPr>
        <w:t xml:space="preserve">notice </w:t>
      </w:r>
      <w:r w:rsidR="00F37930" w:rsidRPr="00F50754">
        <w:rPr>
          <w:sz w:val="16"/>
          <w:szCs w:val="16"/>
        </w:rPr>
        <w:t xml:space="preserve">period set out in </w:t>
      </w:r>
      <w:r w:rsidR="000431B5" w:rsidRPr="00F50754">
        <w:rPr>
          <w:sz w:val="16"/>
          <w:szCs w:val="16"/>
        </w:rPr>
        <w:t>the Contract Particulars</w:t>
      </w:r>
      <w:r w:rsidR="00482FCF" w:rsidRPr="00F50754">
        <w:rPr>
          <w:sz w:val="16"/>
          <w:szCs w:val="16"/>
        </w:rPr>
        <w:t xml:space="preserve">, such notice to expire on or after the end of the Minimum Term. </w:t>
      </w:r>
    </w:p>
    <w:p w14:paraId="691CD101" w14:textId="77777777" w:rsidR="008F09B6" w:rsidRPr="00F50754" w:rsidRDefault="0006067C" w:rsidP="001D308D">
      <w:pPr>
        <w:pStyle w:val="Heading2"/>
        <w:spacing w:line="240" w:lineRule="auto"/>
        <w:rPr>
          <w:sz w:val="16"/>
          <w:szCs w:val="16"/>
        </w:rPr>
      </w:pPr>
      <w:bookmarkStart w:id="3" w:name="_Ref533767548"/>
      <w:r w:rsidRPr="00F50754">
        <w:rPr>
          <w:sz w:val="16"/>
          <w:szCs w:val="16"/>
        </w:rPr>
        <w:t>The Minimum</w:t>
      </w:r>
      <w:r w:rsidR="008F09B6" w:rsidRPr="00F50754">
        <w:rPr>
          <w:sz w:val="16"/>
          <w:szCs w:val="16"/>
        </w:rPr>
        <w:t xml:space="preserve"> </w:t>
      </w:r>
      <w:r w:rsidR="0095280D" w:rsidRPr="00F50754">
        <w:rPr>
          <w:sz w:val="16"/>
          <w:szCs w:val="16"/>
        </w:rPr>
        <w:t xml:space="preserve">Term </w:t>
      </w:r>
      <w:r w:rsidR="008F09B6" w:rsidRPr="00F50754">
        <w:rPr>
          <w:sz w:val="16"/>
          <w:szCs w:val="16"/>
        </w:rPr>
        <w:t>and any subsequent period during which this Agreement remains in force thereafter shall together be known as</w:t>
      </w:r>
      <w:r w:rsidR="00106C40" w:rsidRPr="00F50754">
        <w:rPr>
          <w:sz w:val="16"/>
          <w:szCs w:val="16"/>
        </w:rPr>
        <w:t xml:space="preserve"> the “</w:t>
      </w:r>
      <w:r w:rsidR="008F09B6" w:rsidRPr="00F50754">
        <w:rPr>
          <w:b/>
          <w:sz w:val="16"/>
          <w:szCs w:val="16"/>
        </w:rPr>
        <w:t>Term</w:t>
      </w:r>
      <w:r w:rsidR="008F09B6" w:rsidRPr="00F50754">
        <w:rPr>
          <w:sz w:val="16"/>
          <w:szCs w:val="16"/>
        </w:rPr>
        <w:t>”.</w:t>
      </w:r>
      <w:bookmarkEnd w:id="3"/>
    </w:p>
    <w:bookmarkEnd w:id="2"/>
    <w:p w14:paraId="118AF3A6" w14:textId="77777777" w:rsidR="00E53A05" w:rsidRPr="00F50754" w:rsidRDefault="00EC34C7" w:rsidP="001D308D">
      <w:pPr>
        <w:pStyle w:val="Heading1"/>
        <w:spacing w:line="240" w:lineRule="auto"/>
        <w:rPr>
          <w:rFonts w:ascii="Arial" w:hAnsi="Arial"/>
          <w:sz w:val="16"/>
          <w:szCs w:val="16"/>
        </w:rPr>
      </w:pPr>
      <w:r w:rsidRPr="00F50754">
        <w:rPr>
          <w:rFonts w:ascii="Arial" w:hAnsi="Arial"/>
          <w:sz w:val="16"/>
          <w:szCs w:val="16"/>
        </w:rPr>
        <w:t>orders</w:t>
      </w:r>
      <w:r w:rsidR="00602DAB" w:rsidRPr="00F50754">
        <w:rPr>
          <w:rFonts w:ascii="Arial" w:hAnsi="Arial"/>
          <w:sz w:val="16"/>
          <w:szCs w:val="16"/>
        </w:rPr>
        <w:t xml:space="preserve"> </w:t>
      </w:r>
    </w:p>
    <w:p w14:paraId="1AB1EA71" w14:textId="77777777" w:rsidR="00043ABA" w:rsidRPr="00F50754" w:rsidRDefault="00C36329" w:rsidP="001D308D">
      <w:pPr>
        <w:pStyle w:val="Heading2"/>
        <w:spacing w:line="240" w:lineRule="auto"/>
        <w:rPr>
          <w:sz w:val="16"/>
          <w:szCs w:val="16"/>
        </w:rPr>
      </w:pPr>
      <w:bookmarkStart w:id="4" w:name="_Ref48308127"/>
      <w:r w:rsidRPr="00F50754">
        <w:rPr>
          <w:sz w:val="16"/>
          <w:szCs w:val="16"/>
        </w:rPr>
        <w:t xml:space="preserve">Throughout </w:t>
      </w:r>
      <w:r w:rsidR="00475F25" w:rsidRPr="00F50754">
        <w:rPr>
          <w:sz w:val="16"/>
          <w:szCs w:val="16"/>
        </w:rPr>
        <w:t>the Term</w:t>
      </w:r>
      <w:r w:rsidRPr="00F50754">
        <w:rPr>
          <w:sz w:val="16"/>
          <w:szCs w:val="16"/>
        </w:rPr>
        <w:t>,</w:t>
      </w:r>
      <w:r w:rsidR="00475F25" w:rsidRPr="00F50754">
        <w:rPr>
          <w:sz w:val="16"/>
          <w:szCs w:val="16"/>
        </w:rPr>
        <w:t xml:space="preserve"> </w:t>
      </w:r>
      <w:r w:rsidR="00EC34C7" w:rsidRPr="00F50754">
        <w:rPr>
          <w:sz w:val="16"/>
          <w:szCs w:val="16"/>
        </w:rPr>
        <w:t xml:space="preserve">the Supplier shall </w:t>
      </w:r>
      <w:r w:rsidR="00EC34C7" w:rsidRPr="00F50754">
        <w:rPr>
          <w:color w:val="auto"/>
          <w:sz w:val="16"/>
          <w:szCs w:val="16"/>
        </w:rPr>
        <w:t>supply, and</w:t>
      </w:r>
      <w:r w:rsidR="00EC34C7" w:rsidRPr="00F50754">
        <w:rPr>
          <w:sz w:val="16"/>
          <w:szCs w:val="16"/>
        </w:rPr>
        <w:t xml:space="preserve"> ODEON shall purchase, such quantities of Goods as ODEON may order from time to time</w:t>
      </w:r>
      <w:r w:rsidRPr="00F50754">
        <w:rPr>
          <w:sz w:val="16"/>
          <w:szCs w:val="16"/>
        </w:rPr>
        <w:t xml:space="preserve"> (each an “</w:t>
      </w:r>
      <w:r w:rsidRPr="00F50754">
        <w:rPr>
          <w:b/>
          <w:sz w:val="16"/>
          <w:szCs w:val="16"/>
        </w:rPr>
        <w:t>Order</w:t>
      </w:r>
      <w:r w:rsidRPr="00F50754">
        <w:rPr>
          <w:sz w:val="16"/>
          <w:szCs w:val="16"/>
        </w:rPr>
        <w:t>”)</w:t>
      </w:r>
      <w:r w:rsidR="00EC34C7" w:rsidRPr="00F50754">
        <w:rPr>
          <w:sz w:val="16"/>
          <w:szCs w:val="16"/>
        </w:rPr>
        <w:t xml:space="preserve">. Upon receipt of </w:t>
      </w:r>
      <w:r w:rsidRPr="00F50754">
        <w:rPr>
          <w:sz w:val="16"/>
          <w:szCs w:val="16"/>
        </w:rPr>
        <w:t>any O</w:t>
      </w:r>
      <w:r w:rsidR="00EC34C7" w:rsidRPr="00F50754">
        <w:rPr>
          <w:sz w:val="16"/>
          <w:szCs w:val="16"/>
        </w:rPr>
        <w:t>rder, the Supplier shall supply the required</w:t>
      </w:r>
      <w:r w:rsidR="009415EE" w:rsidRPr="00F50754">
        <w:rPr>
          <w:sz w:val="16"/>
          <w:szCs w:val="16"/>
        </w:rPr>
        <w:t xml:space="preserve"> </w:t>
      </w:r>
      <w:r w:rsidR="00EC34C7" w:rsidRPr="00F50754">
        <w:rPr>
          <w:sz w:val="16"/>
          <w:szCs w:val="16"/>
        </w:rPr>
        <w:t>Goods to ODEON</w:t>
      </w:r>
      <w:r w:rsidR="00A84EE6" w:rsidRPr="00F50754">
        <w:rPr>
          <w:sz w:val="16"/>
          <w:szCs w:val="16"/>
        </w:rPr>
        <w:t xml:space="preserve"> </w:t>
      </w:r>
      <w:r w:rsidR="00D237DF" w:rsidRPr="00F50754">
        <w:rPr>
          <w:sz w:val="16"/>
          <w:szCs w:val="16"/>
        </w:rPr>
        <w:t xml:space="preserve">by </w:t>
      </w:r>
      <w:r w:rsidR="00A84EE6" w:rsidRPr="00F50754">
        <w:rPr>
          <w:sz w:val="16"/>
          <w:szCs w:val="16"/>
        </w:rPr>
        <w:t xml:space="preserve">the applicable Delivery Date and otherwise </w:t>
      </w:r>
      <w:r w:rsidRPr="00F50754">
        <w:rPr>
          <w:sz w:val="16"/>
          <w:szCs w:val="16"/>
        </w:rPr>
        <w:t>in accordance with the terms of this Agreement</w:t>
      </w:r>
      <w:r w:rsidR="00EC34C7" w:rsidRPr="00F50754">
        <w:rPr>
          <w:sz w:val="16"/>
          <w:szCs w:val="16"/>
        </w:rPr>
        <w:t>.</w:t>
      </w:r>
      <w:bookmarkEnd w:id="4"/>
    </w:p>
    <w:p w14:paraId="367BC14D" w14:textId="77777777" w:rsidR="00E64F33" w:rsidRPr="00F50754" w:rsidRDefault="00043ABA" w:rsidP="001D308D">
      <w:pPr>
        <w:pStyle w:val="Heading2"/>
        <w:spacing w:line="240" w:lineRule="auto"/>
        <w:rPr>
          <w:sz w:val="16"/>
          <w:szCs w:val="16"/>
        </w:rPr>
      </w:pPr>
      <w:r w:rsidRPr="00F50754">
        <w:rPr>
          <w:sz w:val="16"/>
          <w:szCs w:val="16"/>
        </w:rPr>
        <w:lastRenderedPageBreak/>
        <w:t xml:space="preserve">ODEON does not give any representation or warranty that any </w:t>
      </w:r>
      <w:proofErr w:type="gramStart"/>
      <w:r w:rsidRPr="00F50754">
        <w:rPr>
          <w:sz w:val="16"/>
          <w:szCs w:val="16"/>
        </w:rPr>
        <w:t xml:space="preserve">particular </w:t>
      </w:r>
      <w:r w:rsidR="00C36329" w:rsidRPr="00F50754">
        <w:rPr>
          <w:sz w:val="16"/>
          <w:szCs w:val="16"/>
        </w:rPr>
        <w:t>quantities</w:t>
      </w:r>
      <w:proofErr w:type="gramEnd"/>
      <w:r w:rsidR="00C36329" w:rsidRPr="00F50754">
        <w:rPr>
          <w:sz w:val="16"/>
          <w:szCs w:val="16"/>
        </w:rPr>
        <w:t xml:space="preserve"> </w:t>
      </w:r>
      <w:r w:rsidRPr="00F50754">
        <w:rPr>
          <w:sz w:val="16"/>
          <w:szCs w:val="16"/>
        </w:rPr>
        <w:t>of Goods will be purchased by ODEON under this Agreement</w:t>
      </w:r>
      <w:r w:rsidR="00C36329" w:rsidRPr="00F50754">
        <w:rPr>
          <w:sz w:val="16"/>
          <w:szCs w:val="16"/>
        </w:rPr>
        <w:t>, whether in total or on any specific dates</w:t>
      </w:r>
      <w:r w:rsidRPr="00F50754">
        <w:rPr>
          <w:sz w:val="16"/>
          <w:szCs w:val="16"/>
        </w:rPr>
        <w:t>.</w:t>
      </w:r>
      <w:r w:rsidR="009415EE" w:rsidRPr="00F50754">
        <w:rPr>
          <w:sz w:val="16"/>
          <w:szCs w:val="16"/>
        </w:rPr>
        <w:t xml:space="preserve"> </w:t>
      </w:r>
    </w:p>
    <w:p w14:paraId="44B36F0E" w14:textId="77777777" w:rsidR="00143281" w:rsidRPr="00F50754" w:rsidRDefault="00E64F33" w:rsidP="001D308D">
      <w:pPr>
        <w:pStyle w:val="Heading2"/>
        <w:spacing w:line="240" w:lineRule="auto"/>
        <w:rPr>
          <w:sz w:val="16"/>
          <w:szCs w:val="16"/>
        </w:rPr>
      </w:pPr>
      <w:r w:rsidRPr="00F50754">
        <w:rPr>
          <w:sz w:val="16"/>
          <w:szCs w:val="16"/>
        </w:rPr>
        <w:t>No terms and</w:t>
      </w:r>
      <w:r w:rsidR="00C36329" w:rsidRPr="00F50754">
        <w:rPr>
          <w:sz w:val="16"/>
          <w:szCs w:val="16"/>
        </w:rPr>
        <w:t>/or</w:t>
      </w:r>
      <w:r w:rsidRPr="00F50754">
        <w:rPr>
          <w:sz w:val="16"/>
          <w:szCs w:val="16"/>
        </w:rPr>
        <w:t xml:space="preserve"> conditions endorsed upon, delivered </w:t>
      </w:r>
      <w:proofErr w:type="gramStart"/>
      <w:r w:rsidRPr="00F50754">
        <w:rPr>
          <w:sz w:val="16"/>
          <w:szCs w:val="16"/>
        </w:rPr>
        <w:t>with</w:t>
      </w:r>
      <w:proofErr w:type="gramEnd"/>
      <w:r w:rsidRPr="00F50754">
        <w:rPr>
          <w:sz w:val="16"/>
          <w:szCs w:val="16"/>
        </w:rPr>
        <w:t xml:space="preserve"> or contained in any documentation originating from the Supplier, </w:t>
      </w:r>
      <w:r w:rsidR="005F45E1" w:rsidRPr="00F50754">
        <w:rPr>
          <w:sz w:val="16"/>
          <w:szCs w:val="16"/>
        </w:rPr>
        <w:t xml:space="preserve">ODEON </w:t>
      </w:r>
      <w:r w:rsidRPr="00F50754">
        <w:rPr>
          <w:sz w:val="16"/>
          <w:szCs w:val="16"/>
        </w:rPr>
        <w:t>or any other third party in connection wi</w:t>
      </w:r>
      <w:r w:rsidR="00C61E36" w:rsidRPr="00F50754">
        <w:rPr>
          <w:sz w:val="16"/>
          <w:szCs w:val="16"/>
        </w:rPr>
        <w:t xml:space="preserve">th any </w:t>
      </w:r>
      <w:r w:rsidR="00C36329" w:rsidRPr="00F50754">
        <w:rPr>
          <w:sz w:val="16"/>
          <w:szCs w:val="16"/>
        </w:rPr>
        <w:t>O</w:t>
      </w:r>
      <w:r w:rsidRPr="00F50754">
        <w:rPr>
          <w:sz w:val="16"/>
          <w:szCs w:val="16"/>
        </w:rPr>
        <w:t xml:space="preserve">rder </w:t>
      </w:r>
      <w:r w:rsidR="00C36329" w:rsidRPr="00F50754">
        <w:rPr>
          <w:sz w:val="16"/>
          <w:szCs w:val="16"/>
        </w:rPr>
        <w:t xml:space="preserve">or other supply of Goods </w:t>
      </w:r>
      <w:r w:rsidRPr="00F50754">
        <w:rPr>
          <w:sz w:val="16"/>
          <w:szCs w:val="16"/>
        </w:rPr>
        <w:t>will f</w:t>
      </w:r>
      <w:r w:rsidR="002D27C6" w:rsidRPr="00F50754">
        <w:rPr>
          <w:sz w:val="16"/>
          <w:szCs w:val="16"/>
        </w:rPr>
        <w:t>orm part of this Agreement</w:t>
      </w:r>
      <w:r w:rsidR="00C36329" w:rsidRPr="00F50754">
        <w:rPr>
          <w:sz w:val="16"/>
          <w:szCs w:val="16"/>
        </w:rPr>
        <w:t xml:space="preserve"> nor have any other binding legal effect</w:t>
      </w:r>
      <w:r w:rsidRPr="00F50754">
        <w:rPr>
          <w:sz w:val="16"/>
          <w:szCs w:val="16"/>
        </w:rPr>
        <w:t>.</w:t>
      </w:r>
    </w:p>
    <w:p w14:paraId="60DE3819" w14:textId="7C871BE4" w:rsidR="00EC4912" w:rsidRPr="00F50754" w:rsidRDefault="00A9343E" w:rsidP="001D308D">
      <w:pPr>
        <w:pStyle w:val="Heading1"/>
        <w:spacing w:line="240" w:lineRule="auto"/>
        <w:rPr>
          <w:rFonts w:ascii="Arial" w:hAnsi="Arial"/>
          <w:sz w:val="16"/>
          <w:szCs w:val="16"/>
        </w:rPr>
      </w:pPr>
      <w:r w:rsidRPr="00F50754">
        <w:rPr>
          <w:sz w:val="16"/>
          <w:szCs w:val="16"/>
        </w:rPr>
        <w:t>If agreed, a</w:t>
      </w:r>
      <w:r w:rsidR="00E53A05" w:rsidRPr="00F50754">
        <w:rPr>
          <w:sz w:val="16"/>
          <w:szCs w:val="16"/>
        </w:rPr>
        <w:t xml:space="preserve">ny </w:t>
      </w:r>
      <w:r w:rsidRPr="00F50754">
        <w:rPr>
          <w:sz w:val="16"/>
          <w:szCs w:val="16"/>
        </w:rPr>
        <w:t xml:space="preserve">required </w:t>
      </w:r>
      <w:r w:rsidR="00E53A05" w:rsidRPr="00F50754">
        <w:rPr>
          <w:sz w:val="16"/>
          <w:szCs w:val="16"/>
        </w:rPr>
        <w:t>minimum order quantity for the Goods will be</w:t>
      </w:r>
      <w:r w:rsidRPr="00F50754">
        <w:rPr>
          <w:sz w:val="16"/>
          <w:szCs w:val="16"/>
        </w:rPr>
        <w:t xml:space="preserve"> specified</w:t>
      </w:r>
      <w:r w:rsidR="00E53A05" w:rsidRPr="00F50754">
        <w:rPr>
          <w:sz w:val="16"/>
          <w:szCs w:val="16"/>
        </w:rPr>
        <w:t xml:space="preserve"> in </w:t>
      </w:r>
      <w:r w:rsidR="000431B5" w:rsidRPr="00F50754">
        <w:rPr>
          <w:sz w:val="16"/>
          <w:szCs w:val="16"/>
        </w:rPr>
        <w:t>the Contract Particulars</w:t>
      </w:r>
      <w:r w:rsidR="00E53A05" w:rsidRPr="00F50754">
        <w:rPr>
          <w:sz w:val="16"/>
          <w:szCs w:val="16"/>
        </w:rPr>
        <w:t>.</w:t>
      </w:r>
      <w:bookmarkStart w:id="5" w:name="a175027"/>
      <w:r w:rsidR="0048384B" w:rsidRPr="00F50754">
        <w:rPr>
          <w:rFonts w:ascii="Arial" w:hAnsi="Arial"/>
          <w:sz w:val="16"/>
          <w:szCs w:val="16"/>
        </w:rPr>
        <w:t xml:space="preserve">Supply of </w:t>
      </w:r>
      <w:r w:rsidR="005E6FD8" w:rsidRPr="00F50754">
        <w:rPr>
          <w:rFonts w:ascii="Arial" w:hAnsi="Arial"/>
          <w:sz w:val="16"/>
          <w:szCs w:val="16"/>
        </w:rPr>
        <w:t xml:space="preserve">goods </w:t>
      </w:r>
      <w:bookmarkEnd w:id="5"/>
    </w:p>
    <w:p w14:paraId="665B8629" w14:textId="45A8280C" w:rsidR="00E95875" w:rsidRDefault="00E95875" w:rsidP="001D308D">
      <w:pPr>
        <w:pStyle w:val="Heading2"/>
        <w:spacing w:line="240" w:lineRule="auto"/>
        <w:rPr>
          <w:sz w:val="16"/>
          <w:szCs w:val="16"/>
        </w:rPr>
      </w:pPr>
      <w:r>
        <w:rPr>
          <w:sz w:val="16"/>
          <w:szCs w:val="16"/>
        </w:rPr>
        <w:t>The Supplier shall</w:t>
      </w:r>
    </w:p>
    <w:p w14:paraId="481AFF9B" w14:textId="4D162A24" w:rsidR="004052A7" w:rsidRPr="00F50754" w:rsidRDefault="00555000" w:rsidP="00E95875">
      <w:pPr>
        <w:pStyle w:val="Heading2"/>
        <w:numPr>
          <w:ilvl w:val="0"/>
          <w:numId w:val="36"/>
        </w:numPr>
        <w:spacing w:line="240" w:lineRule="auto"/>
        <w:rPr>
          <w:sz w:val="16"/>
          <w:szCs w:val="16"/>
        </w:rPr>
      </w:pPr>
      <w:r w:rsidRPr="00F50754">
        <w:rPr>
          <w:sz w:val="16"/>
          <w:szCs w:val="16"/>
        </w:rPr>
        <w:t xml:space="preserve">The Supplier </w:t>
      </w:r>
      <w:r w:rsidR="00A9343E" w:rsidRPr="00F50754">
        <w:rPr>
          <w:sz w:val="16"/>
          <w:szCs w:val="16"/>
        </w:rPr>
        <w:t xml:space="preserve">shall </w:t>
      </w:r>
      <w:proofErr w:type="gramStart"/>
      <w:r w:rsidRPr="00F50754">
        <w:rPr>
          <w:sz w:val="16"/>
          <w:szCs w:val="16"/>
        </w:rPr>
        <w:t xml:space="preserve">supply the </w:t>
      </w:r>
      <w:r w:rsidR="005E6FD8" w:rsidRPr="00F50754">
        <w:rPr>
          <w:sz w:val="16"/>
          <w:szCs w:val="16"/>
        </w:rPr>
        <w:t xml:space="preserve">Goods </w:t>
      </w:r>
      <w:r w:rsidRPr="00F50754">
        <w:rPr>
          <w:sz w:val="16"/>
          <w:szCs w:val="16"/>
        </w:rPr>
        <w:t xml:space="preserve">to </w:t>
      </w:r>
      <w:r w:rsidR="00D84F28" w:rsidRPr="00F50754">
        <w:rPr>
          <w:sz w:val="16"/>
          <w:szCs w:val="16"/>
        </w:rPr>
        <w:t>ODEON</w:t>
      </w:r>
      <w:r w:rsidR="00861E13" w:rsidRPr="00F50754">
        <w:rPr>
          <w:sz w:val="16"/>
          <w:szCs w:val="16"/>
        </w:rPr>
        <w:t xml:space="preserve"> </w:t>
      </w:r>
      <w:r w:rsidRPr="00F50754">
        <w:rPr>
          <w:sz w:val="16"/>
          <w:szCs w:val="16"/>
        </w:rPr>
        <w:t xml:space="preserve">throughout the </w:t>
      </w:r>
      <w:r w:rsidR="00765633" w:rsidRPr="00F50754">
        <w:rPr>
          <w:sz w:val="16"/>
          <w:szCs w:val="16"/>
        </w:rPr>
        <w:t>Term</w:t>
      </w:r>
      <w:r w:rsidRPr="00F50754">
        <w:rPr>
          <w:sz w:val="16"/>
          <w:szCs w:val="16"/>
        </w:rPr>
        <w:t xml:space="preserve"> </w:t>
      </w:r>
      <w:r w:rsidR="00A9343E" w:rsidRPr="00F50754">
        <w:rPr>
          <w:sz w:val="16"/>
          <w:szCs w:val="16"/>
        </w:rPr>
        <w:t>at all times</w:t>
      </w:r>
      <w:proofErr w:type="gramEnd"/>
      <w:r w:rsidR="00A9343E" w:rsidRPr="00F50754">
        <w:rPr>
          <w:sz w:val="16"/>
          <w:szCs w:val="16"/>
        </w:rPr>
        <w:t xml:space="preserve"> </w:t>
      </w:r>
      <w:r w:rsidRPr="00F50754">
        <w:rPr>
          <w:sz w:val="16"/>
          <w:szCs w:val="16"/>
        </w:rPr>
        <w:t>in accordance with</w:t>
      </w:r>
      <w:r w:rsidR="00A9343E" w:rsidRPr="00F50754">
        <w:rPr>
          <w:sz w:val="16"/>
          <w:szCs w:val="16"/>
        </w:rPr>
        <w:t>: (i)</w:t>
      </w:r>
      <w:r w:rsidRPr="00F50754">
        <w:rPr>
          <w:sz w:val="16"/>
          <w:szCs w:val="16"/>
        </w:rPr>
        <w:t xml:space="preserve"> it</w:t>
      </w:r>
      <w:r w:rsidR="0079620B" w:rsidRPr="00F50754">
        <w:rPr>
          <w:sz w:val="16"/>
          <w:szCs w:val="16"/>
        </w:rPr>
        <w:t>s requirements in all respects</w:t>
      </w:r>
      <w:r w:rsidR="004A4C3B" w:rsidRPr="00F50754">
        <w:rPr>
          <w:sz w:val="16"/>
          <w:szCs w:val="16"/>
        </w:rPr>
        <w:t>,</w:t>
      </w:r>
      <w:r w:rsidR="0079620B" w:rsidRPr="00F50754">
        <w:rPr>
          <w:sz w:val="16"/>
          <w:szCs w:val="16"/>
        </w:rPr>
        <w:t xml:space="preserve"> including </w:t>
      </w:r>
      <w:r w:rsidR="00A9343E" w:rsidRPr="00F50754">
        <w:rPr>
          <w:sz w:val="16"/>
          <w:szCs w:val="16"/>
        </w:rPr>
        <w:t xml:space="preserve">any applicable </w:t>
      </w:r>
      <w:r w:rsidR="0079620B" w:rsidRPr="00F50754">
        <w:rPr>
          <w:sz w:val="16"/>
          <w:szCs w:val="16"/>
        </w:rPr>
        <w:t>Service Levels</w:t>
      </w:r>
      <w:r w:rsidR="004052A7" w:rsidRPr="00F50754">
        <w:rPr>
          <w:sz w:val="16"/>
          <w:szCs w:val="16"/>
        </w:rPr>
        <w:t>;</w:t>
      </w:r>
      <w:r w:rsidR="00482FCF" w:rsidRPr="00F50754">
        <w:rPr>
          <w:sz w:val="16"/>
          <w:szCs w:val="16"/>
        </w:rPr>
        <w:t xml:space="preserve"> and </w:t>
      </w:r>
      <w:r w:rsidR="00A9343E" w:rsidRPr="00F50754">
        <w:rPr>
          <w:sz w:val="16"/>
          <w:szCs w:val="16"/>
        </w:rPr>
        <w:t xml:space="preserve">(ii) </w:t>
      </w:r>
      <w:r w:rsidR="00B130B2" w:rsidRPr="00F50754">
        <w:rPr>
          <w:sz w:val="16"/>
          <w:szCs w:val="16"/>
        </w:rPr>
        <w:t>good industry practice</w:t>
      </w:r>
      <w:r w:rsidR="004052A7" w:rsidRPr="00F50754">
        <w:rPr>
          <w:sz w:val="16"/>
          <w:szCs w:val="16"/>
        </w:rPr>
        <w:t xml:space="preserve">. </w:t>
      </w:r>
    </w:p>
    <w:p w14:paraId="20D704BE" w14:textId="77777777" w:rsidR="007A4488" w:rsidRPr="00F50754" w:rsidRDefault="009151DD" w:rsidP="00E95875">
      <w:pPr>
        <w:pStyle w:val="Heading3"/>
        <w:numPr>
          <w:ilvl w:val="0"/>
          <w:numId w:val="36"/>
        </w:numPr>
        <w:spacing w:line="240" w:lineRule="auto"/>
        <w:rPr>
          <w:sz w:val="16"/>
          <w:szCs w:val="16"/>
        </w:rPr>
      </w:pPr>
      <w:r w:rsidRPr="00F50754">
        <w:rPr>
          <w:sz w:val="16"/>
          <w:szCs w:val="16"/>
        </w:rPr>
        <w:t xml:space="preserve">co-operate with, and </w:t>
      </w:r>
      <w:r w:rsidR="00C445B7" w:rsidRPr="00F50754">
        <w:rPr>
          <w:sz w:val="16"/>
          <w:szCs w:val="16"/>
        </w:rPr>
        <w:t xml:space="preserve">comply with all reasonable instructions of </w:t>
      </w:r>
      <w:r w:rsidR="00D84F28" w:rsidRPr="00F50754">
        <w:rPr>
          <w:sz w:val="16"/>
          <w:szCs w:val="16"/>
        </w:rPr>
        <w:t>ODEON</w:t>
      </w:r>
      <w:r w:rsidR="00A407E9" w:rsidRPr="00F50754">
        <w:rPr>
          <w:sz w:val="16"/>
          <w:szCs w:val="16"/>
        </w:rPr>
        <w:t xml:space="preserve"> </w:t>
      </w:r>
      <w:r w:rsidR="0048384B" w:rsidRPr="00F50754">
        <w:rPr>
          <w:sz w:val="16"/>
          <w:szCs w:val="16"/>
        </w:rPr>
        <w:t xml:space="preserve">in all matters relating to the </w:t>
      </w:r>
      <w:r w:rsidR="00E9114A" w:rsidRPr="00F50754">
        <w:rPr>
          <w:sz w:val="16"/>
          <w:szCs w:val="16"/>
        </w:rPr>
        <w:t xml:space="preserve">supply </w:t>
      </w:r>
      <w:r w:rsidR="00CC08BE" w:rsidRPr="00F50754">
        <w:rPr>
          <w:sz w:val="16"/>
          <w:szCs w:val="16"/>
        </w:rPr>
        <w:t xml:space="preserve">and use </w:t>
      </w:r>
      <w:r w:rsidR="00E9114A" w:rsidRPr="00F50754">
        <w:rPr>
          <w:sz w:val="16"/>
          <w:szCs w:val="16"/>
        </w:rPr>
        <w:t xml:space="preserve">of the </w:t>
      </w:r>
      <w:proofErr w:type="gramStart"/>
      <w:r w:rsidR="00E9114A" w:rsidRPr="00F50754">
        <w:rPr>
          <w:sz w:val="16"/>
          <w:szCs w:val="16"/>
        </w:rPr>
        <w:t>Goods</w:t>
      </w:r>
      <w:r w:rsidR="0048384B" w:rsidRPr="00F50754">
        <w:rPr>
          <w:sz w:val="16"/>
          <w:szCs w:val="16"/>
        </w:rPr>
        <w:t>;</w:t>
      </w:r>
      <w:proofErr w:type="gramEnd"/>
    </w:p>
    <w:p w14:paraId="73DDB7F3" w14:textId="77777777" w:rsidR="008D6E71" w:rsidRPr="00F50754" w:rsidRDefault="0048384B" w:rsidP="00E95875">
      <w:pPr>
        <w:pStyle w:val="Heading3"/>
        <w:numPr>
          <w:ilvl w:val="0"/>
          <w:numId w:val="36"/>
        </w:numPr>
        <w:spacing w:line="240" w:lineRule="auto"/>
        <w:rPr>
          <w:sz w:val="16"/>
          <w:szCs w:val="16"/>
        </w:rPr>
      </w:pPr>
      <w:r w:rsidRPr="00F50754">
        <w:rPr>
          <w:sz w:val="16"/>
          <w:szCs w:val="16"/>
        </w:rPr>
        <w:t>obtain</w:t>
      </w:r>
      <w:r w:rsidR="009151DD" w:rsidRPr="00F50754">
        <w:rPr>
          <w:sz w:val="16"/>
          <w:szCs w:val="16"/>
        </w:rPr>
        <w:t>,</w:t>
      </w:r>
      <w:r w:rsidRPr="00F50754">
        <w:rPr>
          <w:sz w:val="16"/>
          <w:szCs w:val="16"/>
        </w:rPr>
        <w:t xml:space="preserve"> and at all times maintain </w:t>
      </w:r>
      <w:r w:rsidR="009151DD" w:rsidRPr="00F50754">
        <w:rPr>
          <w:sz w:val="16"/>
          <w:szCs w:val="16"/>
        </w:rPr>
        <w:t xml:space="preserve">during the Term, </w:t>
      </w:r>
      <w:r w:rsidR="00A9343E" w:rsidRPr="00F50754">
        <w:rPr>
          <w:sz w:val="16"/>
          <w:szCs w:val="16"/>
        </w:rPr>
        <w:t xml:space="preserve">any and </w:t>
      </w:r>
      <w:r w:rsidRPr="00F50754">
        <w:rPr>
          <w:sz w:val="16"/>
          <w:szCs w:val="16"/>
        </w:rPr>
        <w:t xml:space="preserve">all </w:t>
      </w:r>
      <w:r w:rsidR="008D6E71" w:rsidRPr="00F50754">
        <w:rPr>
          <w:sz w:val="16"/>
          <w:szCs w:val="16"/>
        </w:rPr>
        <w:t>licences, permissions, authorisations and</w:t>
      </w:r>
      <w:r w:rsidR="00CC08BE" w:rsidRPr="00F50754">
        <w:rPr>
          <w:sz w:val="16"/>
          <w:szCs w:val="16"/>
        </w:rPr>
        <w:t>/or</w:t>
      </w:r>
      <w:r w:rsidR="008D6E71" w:rsidRPr="00F50754">
        <w:rPr>
          <w:sz w:val="16"/>
          <w:szCs w:val="16"/>
        </w:rPr>
        <w:t xml:space="preserve"> consents necessary for the performance of this Agreement by the Supplier</w:t>
      </w:r>
      <w:r w:rsidR="00A9343E" w:rsidRPr="00F50754">
        <w:rPr>
          <w:sz w:val="16"/>
          <w:szCs w:val="16"/>
        </w:rPr>
        <w:t xml:space="preserve"> and the </w:t>
      </w:r>
      <w:r w:rsidR="005310A8" w:rsidRPr="00F50754">
        <w:rPr>
          <w:sz w:val="16"/>
          <w:szCs w:val="16"/>
        </w:rPr>
        <w:t xml:space="preserve">intended </w:t>
      </w:r>
      <w:r w:rsidR="009151DD" w:rsidRPr="00F50754">
        <w:rPr>
          <w:sz w:val="16"/>
          <w:szCs w:val="16"/>
        </w:rPr>
        <w:t>or</w:t>
      </w:r>
      <w:r w:rsidR="005310A8" w:rsidRPr="00F50754">
        <w:rPr>
          <w:sz w:val="16"/>
          <w:szCs w:val="16"/>
        </w:rPr>
        <w:t xml:space="preserve"> actual </w:t>
      </w:r>
      <w:r w:rsidR="00A9343E" w:rsidRPr="00F50754">
        <w:rPr>
          <w:sz w:val="16"/>
          <w:szCs w:val="16"/>
        </w:rPr>
        <w:t xml:space="preserve">use of the Goods by </w:t>
      </w:r>
      <w:proofErr w:type="gramStart"/>
      <w:r w:rsidR="00A9343E" w:rsidRPr="00F50754">
        <w:rPr>
          <w:sz w:val="16"/>
          <w:szCs w:val="16"/>
        </w:rPr>
        <w:t>ODEON</w:t>
      </w:r>
      <w:r w:rsidRPr="00F50754">
        <w:rPr>
          <w:sz w:val="16"/>
          <w:szCs w:val="16"/>
        </w:rPr>
        <w:t>;</w:t>
      </w:r>
      <w:proofErr w:type="gramEnd"/>
      <w:r w:rsidR="009415EE" w:rsidRPr="00F50754">
        <w:rPr>
          <w:sz w:val="16"/>
          <w:szCs w:val="16"/>
        </w:rPr>
        <w:t xml:space="preserve"> </w:t>
      </w:r>
    </w:p>
    <w:p w14:paraId="1BE6D7B2" w14:textId="77777777" w:rsidR="00572BD9" w:rsidRPr="00F50754" w:rsidRDefault="00572BD9" w:rsidP="00E95875">
      <w:pPr>
        <w:pStyle w:val="Heading3"/>
        <w:numPr>
          <w:ilvl w:val="0"/>
          <w:numId w:val="36"/>
        </w:numPr>
        <w:spacing w:line="240" w:lineRule="auto"/>
        <w:rPr>
          <w:sz w:val="16"/>
          <w:szCs w:val="16"/>
        </w:rPr>
      </w:pPr>
      <w:bookmarkStart w:id="6" w:name="_Ref34664502"/>
      <w:r w:rsidRPr="00F50754">
        <w:rPr>
          <w:sz w:val="16"/>
          <w:szCs w:val="16"/>
        </w:rPr>
        <w:t xml:space="preserve">comply with (and will ensure that any </w:t>
      </w:r>
      <w:r w:rsidR="00184A8A" w:rsidRPr="00F50754">
        <w:rPr>
          <w:sz w:val="16"/>
          <w:szCs w:val="16"/>
        </w:rPr>
        <w:t>Goods</w:t>
      </w:r>
      <w:r w:rsidRPr="00F50754">
        <w:rPr>
          <w:sz w:val="16"/>
          <w:szCs w:val="16"/>
        </w:rPr>
        <w:t xml:space="preserve"> provided are compliant with) any </w:t>
      </w:r>
      <w:bookmarkEnd w:id="6"/>
      <w:r w:rsidR="00482FCF" w:rsidRPr="00F50754">
        <w:rPr>
          <w:sz w:val="16"/>
          <w:szCs w:val="16"/>
        </w:rPr>
        <w:t xml:space="preserve">applicable laws, statutes, and regulations from time to time in </w:t>
      </w:r>
      <w:proofErr w:type="gramStart"/>
      <w:r w:rsidR="00482FCF" w:rsidRPr="00F50754">
        <w:rPr>
          <w:sz w:val="16"/>
          <w:szCs w:val="16"/>
        </w:rPr>
        <w:t>force;</w:t>
      </w:r>
      <w:proofErr w:type="gramEnd"/>
    </w:p>
    <w:p w14:paraId="01ED893B" w14:textId="77777777" w:rsidR="00EC34C7" w:rsidRPr="00F50754" w:rsidRDefault="008D6E71" w:rsidP="00E95875">
      <w:pPr>
        <w:pStyle w:val="Heading3"/>
        <w:numPr>
          <w:ilvl w:val="0"/>
          <w:numId w:val="36"/>
        </w:numPr>
        <w:spacing w:line="240" w:lineRule="auto"/>
        <w:rPr>
          <w:sz w:val="16"/>
          <w:szCs w:val="16"/>
        </w:rPr>
      </w:pPr>
      <w:r w:rsidRPr="00F50754">
        <w:rPr>
          <w:sz w:val="16"/>
          <w:szCs w:val="16"/>
        </w:rPr>
        <w:t xml:space="preserve">ensure that the </w:t>
      </w:r>
      <w:r w:rsidR="00E9114A" w:rsidRPr="00F50754">
        <w:rPr>
          <w:sz w:val="16"/>
          <w:szCs w:val="16"/>
        </w:rPr>
        <w:t xml:space="preserve">Goods are supplied </w:t>
      </w:r>
      <w:r w:rsidRPr="00F50754">
        <w:rPr>
          <w:sz w:val="16"/>
          <w:szCs w:val="16"/>
        </w:rPr>
        <w:t xml:space="preserve">so as not to cause any interruption to the normal business operations of </w:t>
      </w:r>
      <w:proofErr w:type="gramStart"/>
      <w:r w:rsidR="00D84F28" w:rsidRPr="00F50754">
        <w:rPr>
          <w:sz w:val="16"/>
          <w:szCs w:val="16"/>
        </w:rPr>
        <w:t>ODEON</w:t>
      </w:r>
      <w:r w:rsidRPr="00F50754">
        <w:rPr>
          <w:sz w:val="16"/>
          <w:szCs w:val="16"/>
        </w:rPr>
        <w:t>;</w:t>
      </w:r>
      <w:proofErr w:type="gramEnd"/>
      <w:r w:rsidRPr="00F50754">
        <w:rPr>
          <w:sz w:val="16"/>
          <w:szCs w:val="16"/>
        </w:rPr>
        <w:t xml:space="preserve"> </w:t>
      </w:r>
    </w:p>
    <w:p w14:paraId="10B64D71" w14:textId="77777777" w:rsidR="008D6E71" w:rsidRPr="00F50754" w:rsidRDefault="00EC34C7" w:rsidP="00E95875">
      <w:pPr>
        <w:pStyle w:val="Heading3"/>
        <w:numPr>
          <w:ilvl w:val="0"/>
          <w:numId w:val="36"/>
        </w:numPr>
        <w:spacing w:line="240" w:lineRule="auto"/>
        <w:rPr>
          <w:sz w:val="16"/>
          <w:szCs w:val="16"/>
        </w:rPr>
      </w:pPr>
      <w:r w:rsidRPr="00F50754">
        <w:rPr>
          <w:sz w:val="16"/>
          <w:szCs w:val="16"/>
        </w:rPr>
        <w:t>maintain sufficient manufacturing capacity, stocks of raw materials</w:t>
      </w:r>
      <w:r w:rsidR="00A9343E" w:rsidRPr="00F50754">
        <w:rPr>
          <w:sz w:val="16"/>
          <w:szCs w:val="16"/>
        </w:rPr>
        <w:t>,</w:t>
      </w:r>
      <w:r w:rsidRPr="00F50754">
        <w:rPr>
          <w:sz w:val="16"/>
          <w:szCs w:val="16"/>
        </w:rPr>
        <w:t xml:space="preserve"> </w:t>
      </w:r>
      <w:proofErr w:type="gramStart"/>
      <w:r w:rsidRPr="00F50754">
        <w:rPr>
          <w:sz w:val="16"/>
          <w:szCs w:val="16"/>
        </w:rPr>
        <w:t>packaging</w:t>
      </w:r>
      <w:proofErr w:type="gramEnd"/>
      <w:r w:rsidRPr="00F50754">
        <w:rPr>
          <w:sz w:val="16"/>
          <w:szCs w:val="16"/>
        </w:rPr>
        <w:t xml:space="preserve"> and stocks of Goods to enable it to meet </w:t>
      </w:r>
      <w:r w:rsidR="00A9343E" w:rsidRPr="00F50754">
        <w:rPr>
          <w:sz w:val="16"/>
          <w:szCs w:val="16"/>
        </w:rPr>
        <w:t>in full any and all Orders</w:t>
      </w:r>
      <w:r w:rsidRPr="00F50754">
        <w:rPr>
          <w:sz w:val="16"/>
          <w:szCs w:val="16"/>
        </w:rPr>
        <w:t>; and</w:t>
      </w:r>
    </w:p>
    <w:p w14:paraId="3CC59396" w14:textId="77777777" w:rsidR="008D6E71" w:rsidRPr="00F50754" w:rsidRDefault="0048384B" w:rsidP="00E95875">
      <w:pPr>
        <w:pStyle w:val="Heading3"/>
        <w:numPr>
          <w:ilvl w:val="0"/>
          <w:numId w:val="36"/>
        </w:numPr>
        <w:spacing w:line="240" w:lineRule="auto"/>
        <w:rPr>
          <w:sz w:val="16"/>
          <w:szCs w:val="16"/>
        </w:rPr>
      </w:pPr>
      <w:r w:rsidRPr="00F50754">
        <w:rPr>
          <w:sz w:val="16"/>
          <w:szCs w:val="16"/>
        </w:rPr>
        <w:t xml:space="preserve">not do </w:t>
      </w:r>
      <w:r w:rsidR="00A9343E" w:rsidRPr="00F50754">
        <w:rPr>
          <w:sz w:val="16"/>
          <w:szCs w:val="16"/>
        </w:rPr>
        <w:t>n</w:t>
      </w:r>
      <w:r w:rsidRPr="00F50754">
        <w:rPr>
          <w:sz w:val="16"/>
          <w:szCs w:val="16"/>
        </w:rPr>
        <w:t xml:space="preserve">or omit to do anything which may cause </w:t>
      </w:r>
      <w:r w:rsidR="00D84F28" w:rsidRPr="00F50754">
        <w:rPr>
          <w:sz w:val="16"/>
          <w:szCs w:val="16"/>
        </w:rPr>
        <w:t>ODEON</w:t>
      </w:r>
      <w:r w:rsidR="00861E13" w:rsidRPr="00F50754">
        <w:rPr>
          <w:sz w:val="16"/>
          <w:szCs w:val="16"/>
        </w:rPr>
        <w:t xml:space="preserve"> </w:t>
      </w:r>
      <w:r w:rsidRPr="00F50754">
        <w:rPr>
          <w:sz w:val="16"/>
          <w:szCs w:val="16"/>
        </w:rPr>
        <w:t xml:space="preserve">to lose any licence, authority, consent </w:t>
      </w:r>
      <w:r w:rsidR="00A9343E" w:rsidRPr="00F50754">
        <w:rPr>
          <w:sz w:val="16"/>
          <w:szCs w:val="16"/>
        </w:rPr>
        <w:t>and/</w:t>
      </w:r>
      <w:r w:rsidRPr="00F50754">
        <w:rPr>
          <w:sz w:val="16"/>
          <w:szCs w:val="16"/>
        </w:rPr>
        <w:t xml:space="preserve">or permission upon which </w:t>
      </w:r>
      <w:r w:rsidR="00A9343E" w:rsidRPr="00F50754">
        <w:rPr>
          <w:sz w:val="16"/>
          <w:szCs w:val="16"/>
        </w:rPr>
        <w:t xml:space="preserve">ODEON </w:t>
      </w:r>
      <w:r w:rsidRPr="00F50754">
        <w:rPr>
          <w:sz w:val="16"/>
          <w:szCs w:val="16"/>
        </w:rPr>
        <w:t>relies for the purposes</w:t>
      </w:r>
      <w:r w:rsidR="00E43F49" w:rsidRPr="00F50754">
        <w:rPr>
          <w:sz w:val="16"/>
          <w:szCs w:val="16"/>
        </w:rPr>
        <w:t xml:space="preserve"> of conducting its business</w:t>
      </w:r>
      <w:r w:rsidR="00CC08BE" w:rsidRPr="00F50754">
        <w:rPr>
          <w:sz w:val="16"/>
          <w:szCs w:val="16"/>
        </w:rPr>
        <w:t xml:space="preserve"> and/or use of the Goods</w:t>
      </w:r>
      <w:r w:rsidR="00C7627B" w:rsidRPr="00F50754">
        <w:rPr>
          <w:sz w:val="16"/>
          <w:szCs w:val="16"/>
        </w:rPr>
        <w:t>.</w:t>
      </w:r>
      <w:bookmarkStart w:id="7" w:name="a894210"/>
    </w:p>
    <w:p w14:paraId="02BBC06E" w14:textId="77777777" w:rsidR="00B265C8" w:rsidRPr="00F50754" w:rsidRDefault="00B265C8" w:rsidP="001D308D">
      <w:pPr>
        <w:pStyle w:val="Heading2"/>
        <w:spacing w:line="240" w:lineRule="auto"/>
        <w:rPr>
          <w:sz w:val="16"/>
          <w:szCs w:val="16"/>
        </w:rPr>
      </w:pPr>
      <w:r w:rsidRPr="00F50754">
        <w:rPr>
          <w:sz w:val="16"/>
          <w:szCs w:val="16"/>
        </w:rPr>
        <w:t xml:space="preserve">The Supplier shall ensure that </w:t>
      </w:r>
      <w:proofErr w:type="gramStart"/>
      <w:r w:rsidR="00CC08BE" w:rsidRPr="00F50754">
        <w:rPr>
          <w:sz w:val="16"/>
          <w:szCs w:val="16"/>
        </w:rPr>
        <w:t>any and all</w:t>
      </w:r>
      <w:proofErr w:type="gramEnd"/>
      <w:r w:rsidR="00CC08BE" w:rsidRPr="00F50754">
        <w:rPr>
          <w:sz w:val="16"/>
          <w:szCs w:val="16"/>
        </w:rPr>
        <w:t xml:space="preserve"> </w:t>
      </w:r>
      <w:r w:rsidRPr="00F50754">
        <w:rPr>
          <w:sz w:val="16"/>
          <w:szCs w:val="16"/>
        </w:rPr>
        <w:t>Goods</w:t>
      </w:r>
      <w:r w:rsidR="00EE0393" w:rsidRPr="00F50754">
        <w:rPr>
          <w:sz w:val="16"/>
          <w:szCs w:val="16"/>
        </w:rPr>
        <w:t xml:space="preserve"> supplied to ODEON</w:t>
      </w:r>
      <w:r w:rsidRPr="00F50754">
        <w:rPr>
          <w:sz w:val="16"/>
          <w:szCs w:val="16"/>
        </w:rPr>
        <w:t xml:space="preserve"> will:</w:t>
      </w:r>
    </w:p>
    <w:p w14:paraId="77D1F4C1" w14:textId="77777777" w:rsidR="00B265C8" w:rsidRPr="00F50754" w:rsidRDefault="00B265C8" w:rsidP="001D308D">
      <w:pPr>
        <w:pStyle w:val="Heading3"/>
        <w:spacing w:line="240" w:lineRule="auto"/>
        <w:rPr>
          <w:sz w:val="16"/>
          <w:szCs w:val="16"/>
        </w:rPr>
      </w:pPr>
      <w:r w:rsidRPr="00F50754">
        <w:rPr>
          <w:sz w:val="16"/>
          <w:szCs w:val="16"/>
        </w:rPr>
        <w:t xml:space="preserve">correspond with </w:t>
      </w:r>
      <w:r w:rsidR="00CC08BE" w:rsidRPr="00F50754">
        <w:rPr>
          <w:sz w:val="16"/>
          <w:szCs w:val="16"/>
        </w:rPr>
        <w:t xml:space="preserve">any relevant agreed </w:t>
      </w:r>
      <w:r w:rsidRPr="00F50754">
        <w:rPr>
          <w:sz w:val="16"/>
          <w:szCs w:val="16"/>
        </w:rPr>
        <w:t>specification</w:t>
      </w:r>
      <w:r w:rsidR="005310A8" w:rsidRPr="00F50754">
        <w:rPr>
          <w:sz w:val="16"/>
          <w:szCs w:val="16"/>
        </w:rPr>
        <w:t xml:space="preserve">, any Order </w:t>
      </w:r>
      <w:r w:rsidR="00FA4741" w:rsidRPr="00F50754">
        <w:rPr>
          <w:sz w:val="16"/>
          <w:szCs w:val="16"/>
        </w:rPr>
        <w:t xml:space="preserve">and </w:t>
      </w:r>
      <w:proofErr w:type="gramStart"/>
      <w:r w:rsidR="00FA4741" w:rsidRPr="00F50754">
        <w:rPr>
          <w:sz w:val="16"/>
          <w:szCs w:val="16"/>
        </w:rPr>
        <w:t>sample</w:t>
      </w:r>
      <w:r w:rsidRPr="00F50754">
        <w:rPr>
          <w:sz w:val="16"/>
          <w:szCs w:val="16"/>
        </w:rPr>
        <w:t>;</w:t>
      </w:r>
      <w:proofErr w:type="gramEnd"/>
    </w:p>
    <w:p w14:paraId="4CA7842E" w14:textId="77777777" w:rsidR="00B265C8" w:rsidRPr="00F50754" w:rsidRDefault="00B265C8" w:rsidP="001D308D">
      <w:pPr>
        <w:pStyle w:val="Heading3"/>
        <w:spacing w:line="240" w:lineRule="auto"/>
        <w:rPr>
          <w:sz w:val="16"/>
          <w:szCs w:val="16"/>
        </w:rPr>
      </w:pPr>
      <w:r w:rsidRPr="00F50754">
        <w:rPr>
          <w:sz w:val="16"/>
          <w:szCs w:val="16"/>
        </w:rPr>
        <w:t>be of satisfactory quality</w:t>
      </w:r>
      <w:r w:rsidR="00572BD9" w:rsidRPr="00F50754">
        <w:rPr>
          <w:sz w:val="16"/>
          <w:szCs w:val="16"/>
        </w:rPr>
        <w:t xml:space="preserve"> (within the meaning of the Sale of Goods Act 1979, as amended)</w:t>
      </w:r>
      <w:r w:rsidRPr="00F50754">
        <w:rPr>
          <w:sz w:val="16"/>
          <w:szCs w:val="16"/>
        </w:rPr>
        <w:t xml:space="preserve"> and fit for any purpose held out by the Supplier or made known to the Supplier by ODEON, expressly or </w:t>
      </w:r>
      <w:r w:rsidR="00572BD9" w:rsidRPr="00F50754">
        <w:rPr>
          <w:sz w:val="16"/>
          <w:szCs w:val="16"/>
        </w:rPr>
        <w:t xml:space="preserve">by implication, and in this </w:t>
      </w:r>
      <w:proofErr w:type="gramStart"/>
      <w:r w:rsidR="00572BD9" w:rsidRPr="00F50754">
        <w:rPr>
          <w:sz w:val="16"/>
          <w:szCs w:val="16"/>
        </w:rPr>
        <w:t>respect</w:t>
      </w:r>
      <w:proofErr w:type="gramEnd"/>
      <w:r w:rsidR="00572BD9" w:rsidRPr="00F50754">
        <w:rPr>
          <w:sz w:val="16"/>
          <w:szCs w:val="16"/>
        </w:rPr>
        <w:t xml:space="preserve"> ODEON relies on the Supplier’s skill and judgement</w:t>
      </w:r>
      <w:r w:rsidRPr="00F50754">
        <w:rPr>
          <w:sz w:val="16"/>
          <w:szCs w:val="16"/>
        </w:rPr>
        <w:t>;</w:t>
      </w:r>
    </w:p>
    <w:p w14:paraId="5186B10D" w14:textId="77777777" w:rsidR="00B265C8" w:rsidRPr="00F50754" w:rsidRDefault="00572BD9" w:rsidP="001D308D">
      <w:pPr>
        <w:pStyle w:val="Heading3"/>
        <w:spacing w:line="240" w:lineRule="auto"/>
        <w:rPr>
          <w:sz w:val="16"/>
          <w:szCs w:val="16"/>
        </w:rPr>
      </w:pPr>
      <w:r w:rsidRPr="00F50754">
        <w:rPr>
          <w:sz w:val="16"/>
          <w:szCs w:val="16"/>
        </w:rPr>
        <w:t xml:space="preserve">where they are manufactured products, </w:t>
      </w:r>
      <w:r w:rsidR="00B265C8" w:rsidRPr="00F50754">
        <w:rPr>
          <w:sz w:val="16"/>
          <w:szCs w:val="16"/>
        </w:rPr>
        <w:t>be free from</w:t>
      </w:r>
      <w:r w:rsidR="005310A8" w:rsidRPr="00F50754">
        <w:rPr>
          <w:sz w:val="16"/>
          <w:szCs w:val="16"/>
        </w:rPr>
        <w:t xml:space="preserve"> </w:t>
      </w:r>
      <w:proofErr w:type="gramStart"/>
      <w:r w:rsidR="005310A8" w:rsidRPr="00F50754">
        <w:rPr>
          <w:sz w:val="16"/>
          <w:szCs w:val="16"/>
        </w:rPr>
        <w:t>any and all</w:t>
      </w:r>
      <w:proofErr w:type="gramEnd"/>
      <w:r w:rsidR="00B265C8" w:rsidRPr="00F50754">
        <w:rPr>
          <w:sz w:val="16"/>
          <w:szCs w:val="16"/>
        </w:rPr>
        <w:t xml:space="preserve"> defects in design</w:t>
      </w:r>
      <w:r w:rsidRPr="00F50754">
        <w:rPr>
          <w:sz w:val="16"/>
          <w:szCs w:val="16"/>
        </w:rPr>
        <w:t>, material</w:t>
      </w:r>
      <w:r w:rsidR="001D4A7F" w:rsidRPr="00F50754">
        <w:rPr>
          <w:sz w:val="16"/>
          <w:szCs w:val="16"/>
        </w:rPr>
        <w:t xml:space="preserve"> and workmanship</w:t>
      </w:r>
      <w:r w:rsidRPr="00F50754">
        <w:rPr>
          <w:sz w:val="16"/>
          <w:szCs w:val="16"/>
        </w:rPr>
        <w:t xml:space="preserve"> and remain so for 12 months after delivery</w:t>
      </w:r>
      <w:r w:rsidR="001D4A7F" w:rsidRPr="00F50754">
        <w:rPr>
          <w:sz w:val="16"/>
          <w:szCs w:val="16"/>
        </w:rPr>
        <w:t>;</w:t>
      </w:r>
      <w:r w:rsidR="0068257E" w:rsidRPr="00F50754">
        <w:rPr>
          <w:sz w:val="16"/>
          <w:szCs w:val="16"/>
        </w:rPr>
        <w:t xml:space="preserve"> and</w:t>
      </w:r>
    </w:p>
    <w:p w14:paraId="37431F7B" w14:textId="77777777" w:rsidR="00B265C8" w:rsidRPr="00F50754" w:rsidRDefault="00B265C8" w:rsidP="001D308D">
      <w:pPr>
        <w:pStyle w:val="Heading3"/>
        <w:spacing w:line="240" w:lineRule="auto"/>
        <w:rPr>
          <w:sz w:val="16"/>
          <w:szCs w:val="16"/>
        </w:rPr>
      </w:pPr>
      <w:r w:rsidRPr="00F50754">
        <w:rPr>
          <w:sz w:val="16"/>
          <w:szCs w:val="16"/>
        </w:rPr>
        <w:t xml:space="preserve">comply </w:t>
      </w:r>
      <w:r w:rsidR="00EE0393" w:rsidRPr="00F50754">
        <w:rPr>
          <w:sz w:val="16"/>
          <w:szCs w:val="16"/>
        </w:rPr>
        <w:t xml:space="preserve">fully </w:t>
      </w:r>
      <w:r w:rsidRPr="00F50754">
        <w:rPr>
          <w:sz w:val="16"/>
          <w:szCs w:val="16"/>
        </w:rPr>
        <w:t>with all applicable statutory and regulatory requirements relating to the manufacture, labelling, packaging, storage, han</w:t>
      </w:r>
      <w:r w:rsidR="001D4A7F" w:rsidRPr="00F50754">
        <w:rPr>
          <w:sz w:val="16"/>
          <w:szCs w:val="16"/>
        </w:rPr>
        <w:t>dling</w:t>
      </w:r>
      <w:r w:rsidR="00B130B2" w:rsidRPr="00F50754">
        <w:rPr>
          <w:sz w:val="16"/>
          <w:szCs w:val="16"/>
        </w:rPr>
        <w:t xml:space="preserve">, </w:t>
      </w:r>
      <w:r w:rsidR="001D4A7F" w:rsidRPr="00F50754">
        <w:rPr>
          <w:sz w:val="16"/>
          <w:szCs w:val="16"/>
        </w:rPr>
        <w:t>and delivery of the Goods</w:t>
      </w:r>
      <w:r w:rsidR="0068257E" w:rsidRPr="00F50754">
        <w:rPr>
          <w:sz w:val="16"/>
          <w:szCs w:val="16"/>
        </w:rPr>
        <w:t>.</w:t>
      </w:r>
    </w:p>
    <w:p w14:paraId="251B90C5" w14:textId="77777777" w:rsidR="00335536" w:rsidRPr="00F50754" w:rsidRDefault="00335536" w:rsidP="001D308D">
      <w:pPr>
        <w:pStyle w:val="Heading1"/>
        <w:spacing w:line="240" w:lineRule="auto"/>
        <w:rPr>
          <w:rFonts w:ascii="Arial" w:hAnsi="Arial"/>
          <w:sz w:val="16"/>
          <w:szCs w:val="16"/>
        </w:rPr>
      </w:pPr>
      <w:bookmarkStart w:id="8" w:name="_Ref51831224"/>
      <w:r w:rsidRPr="00F50754">
        <w:rPr>
          <w:rFonts w:ascii="Arial" w:hAnsi="Arial"/>
          <w:sz w:val="16"/>
          <w:szCs w:val="16"/>
        </w:rPr>
        <w:t>delivery</w:t>
      </w:r>
      <w:bookmarkEnd w:id="8"/>
    </w:p>
    <w:p w14:paraId="2D8D9C4D" w14:textId="77777777" w:rsidR="0068257E" w:rsidRPr="00F50754" w:rsidRDefault="0068257E" w:rsidP="001D308D">
      <w:pPr>
        <w:pStyle w:val="Heading2"/>
        <w:spacing w:line="240" w:lineRule="auto"/>
        <w:rPr>
          <w:sz w:val="16"/>
          <w:szCs w:val="16"/>
        </w:rPr>
      </w:pPr>
      <w:r w:rsidRPr="00F50754">
        <w:rPr>
          <w:sz w:val="16"/>
          <w:szCs w:val="16"/>
        </w:rPr>
        <w:t>The Supplier shall ensure that:</w:t>
      </w:r>
    </w:p>
    <w:p w14:paraId="2CB1FB6F" w14:textId="77777777" w:rsidR="0068257E" w:rsidRPr="00F50754" w:rsidRDefault="0068257E" w:rsidP="001D308D">
      <w:pPr>
        <w:pStyle w:val="Heading3"/>
        <w:spacing w:line="240" w:lineRule="auto"/>
        <w:rPr>
          <w:sz w:val="16"/>
          <w:szCs w:val="16"/>
        </w:rPr>
      </w:pPr>
      <w:r w:rsidRPr="00F50754">
        <w:rPr>
          <w:sz w:val="16"/>
          <w:szCs w:val="16"/>
        </w:rPr>
        <w:t>the Goods are properly packed, marked and secured in such manner as to enable them to reach their destination and be delivered to, and accepted by ODEON, in good and undamaged condition; and</w:t>
      </w:r>
    </w:p>
    <w:p w14:paraId="43079369" w14:textId="77777777" w:rsidR="0068257E" w:rsidRPr="00F50754" w:rsidRDefault="0068257E" w:rsidP="001D308D">
      <w:pPr>
        <w:pStyle w:val="Heading3"/>
        <w:spacing w:line="240" w:lineRule="auto"/>
        <w:rPr>
          <w:sz w:val="16"/>
          <w:szCs w:val="16"/>
        </w:rPr>
      </w:pPr>
      <w:r w:rsidRPr="00F50754">
        <w:rPr>
          <w:sz w:val="16"/>
          <w:szCs w:val="16"/>
        </w:rPr>
        <w:t xml:space="preserve">each delivery of the Goods is accompanied by a delivery note which states, as a minimum, the date and time of the Order to which the delivery relates, the applicable Order number (if any), the quantity of each type of those Goods (including the code number of the Goods, where applicable), special storage instructions (if any) and, if the Goods are being delivered by instalments, the outstanding balance of Goods remaining to be delivered. </w:t>
      </w:r>
    </w:p>
    <w:p w14:paraId="14AF04EE" w14:textId="2445F881" w:rsidR="00B265C8" w:rsidRPr="00F50754" w:rsidRDefault="00B265C8" w:rsidP="001D308D">
      <w:pPr>
        <w:pStyle w:val="Heading2"/>
        <w:spacing w:line="240" w:lineRule="auto"/>
        <w:rPr>
          <w:sz w:val="16"/>
          <w:szCs w:val="16"/>
        </w:rPr>
      </w:pPr>
      <w:r w:rsidRPr="00F50754">
        <w:rPr>
          <w:sz w:val="16"/>
          <w:szCs w:val="16"/>
        </w:rPr>
        <w:t xml:space="preserve">The Supplier shall deliver the Goods: </w:t>
      </w:r>
    </w:p>
    <w:p w14:paraId="195CD383" w14:textId="77777777" w:rsidR="00B265C8" w:rsidRPr="00F50754" w:rsidRDefault="00B265C8" w:rsidP="001D308D">
      <w:pPr>
        <w:pStyle w:val="Heading3"/>
        <w:spacing w:line="240" w:lineRule="auto"/>
        <w:rPr>
          <w:sz w:val="16"/>
          <w:szCs w:val="16"/>
        </w:rPr>
      </w:pPr>
      <w:r w:rsidRPr="00F50754">
        <w:rPr>
          <w:sz w:val="16"/>
          <w:szCs w:val="16"/>
        </w:rPr>
        <w:t xml:space="preserve">on the </w:t>
      </w:r>
      <w:r w:rsidR="004052A7" w:rsidRPr="00F50754">
        <w:rPr>
          <w:sz w:val="16"/>
          <w:szCs w:val="16"/>
        </w:rPr>
        <w:t>D</w:t>
      </w:r>
      <w:r w:rsidR="009A154D" w:rsidRPr="00F50754">
        <w:rPr>
          <w:sz w:val="16"/>
          <w:szCs w:val="16"/>
        </w:rPr>
        <w:t xml:space="preserve">elivery </w:t>
      </w:r>
      <w:r w:rsidR="004052A7" w:rsidRPr="00F50754">
        <w:rPr>
          <w:sz w:val="16"/>
          <w:szCs w:val="16"/>
        </w:rPr>
        <w:t>D</w:t>
      </w:r>
      <w:r w:rsidRPr="00F50754">
        <w:rPr>
          <w:sz w:val="16"/>
          <w:szCs w:val="16"/>
        </w:rPr>
        <w:t>ate</w:t>
      </w:r>
      <w:r w:rsidR="00CC08BE" w:rsidRPr="00F50754">
        <w:rPr>
          <w:sz w:val="16"/>
          <w:szCs w:val="16"/>
        </w:rPr>
        <w:t>(s)</w:t>
      </w:r>
      <w:r w:rsidRPr="00F50754">
        <w:rPr>
          <w:sz w:val="16"/>
          <w:szCs w:val="16"/>
        </w:rPr>
        <w:t xml:space="preserve"> specified in </w:t>
      </w:r>
      <w:r w:rsidR="000431B5" w:rsidRPr="00F50754">
        <w:rPr>
          <w:sz w:val="16"/>
          <w:szCs w:val="16"/>
        </w:rPr>
        <w:t xml:space="preserve">the </w:t>
      </w:r>
      <w:r w:rsidR="009A154D" w:rsidRPr="00F50754">
        <w:rPr>
          <w:sz w:val="16"/>
          <w:szCs w:val="16"/>
        </w:rPr>
        <w:t xml:space="preserve">Contract </w:t>
      </w:r>
      <w:proofErr w:type="gramStart"/>
      <w:r w:rsidR="009A154D" w:rsidRPr="00F50754">
        <w:rPr>
          <w:sz w:val="16"/>
          <w:szCs w:val="16"/>
        </w:rPr>
        <w:t>Particulars</w:t>
      </w:r>
      <w:r w:rsidRPr="00F50754">
        <w:rPr>
          <w:sz w:val="16"/>
          <w:szCs w:val="16"/>
        </w:rPr>
        <w:t>;</w:t>
      </w:r>
      <w:proofErr w:type="gramEnd"/>
    </w:p>
    <w:p w14:paraId="192B1325" w14:textId="77777777" w:rsidR="00B265C8" w:rsidRPr="00F50754" w:rsidRDefault="00B265C8" w:rsidP="001D308D">
      <w:pPr>
        <w:pStyle w:val="Heading3"/>
        <w:spacing w:line="240" w:lineRule="auto"/>
        <w:rPr>
          <w:sz w:val="16"/>
          <w:szCs w:val="16"/>
        </w:rPr>
      </w:pPr>
      <w:r w:rsidRPr="00F50754">
        <w:rPr>
          <w:sz w:val="16"/>
          <w:szCs w:val="16"/>
        </w:rPr>
        <w:t>to the Location</w:t>
      </w:r>
      <w:r w:rsidR="00CC08BE" w:rsidRPr="00F50754">
        <w:rPr>
          <w:sz w:val="16"/>
          <w:szCs w:val="16"/>
        </w:rPr>
        <w:t>(s)</w:t>
      </w:r>
      <w:r w:rsidRPr="00F50754">
        <w:rPr>
          <w:sz w:val="16"/>
          <w:szCs w:val="16"/>
        </w:rPr>
        <w:t xml:space="preserve"> </w:t>
      </w:r>
      <w:r w:rsidR="00CC08BE" w:rsidRPr="00F50754">
        <w:rPr>
          <w:sz w:val="16"/>
          <w:szCs w:val="16"/>
        </w:rPr>
        <w:t xml:space="preserve">specified </w:t>
      </w:r>
      <w:r w:rsidRPr="00F50754">
        <w:rPr>
          <w:sz w:val="16"/>
          <w:szCs w:val="16"/>
        </w:rPr>
        <w:t xml:space="preserve">in the </w:t>
      </w:r>
      <w:r w:rsidR="00CC08BE" w:rsidRPr="00F50754">
        <w:rPr>
          <w:sz w:val="16"/>
          <w:szCs w:val="16"/>
        </w:rPr>
        <w:t>O</w:t>
      </w:r>
      <w:r w:rsidRPr="00F50754">
        <w:rPr>
          <w:sz w:val="16"/>
          <w:szCs w:val="16"/>
        </w:rPr>
        <w:t xml:space="preserve">rder or as otherwise instructed by ODEON before </w:t>
      </w:r>
      <w:proofErr w:type="gramStart"/>
      <w:r w:rsidRPr="00F50754">
        <w:rPr>
          <w:sz w:val="16"/>
          <w:szCs w:val="16"/>
        </w:rPr>
        <w:t>delivery</w:t>
      </w:r>
      <w:r w:rsidR="00566971" w:rsidRPr="00F50754">
        <w:rPr>
          <w:sz w:val="16"/>
          <w:szCs w:val="16"/>
        </w:rPr>
        <w:t>;</w:t>
      </w:r>
      <w:proofErr w:type="gramEnd"/>
      <w:r w:rsidR="00566971" w:rsidRPr="00F50754">
        <w:rPr>
          <w:sz w:val="16"/>
          <w:szCs w:val="16"/>
        </w:rPr>
        <w:t xml:space="preserve"> </w:t>
      </w:r>
    </w:p>
    <w:p w14:paraId="248A4204" w14:textId="77777777" w:rsidR="00566971" w:rsidRPr="00F50754" w:rsidRDefault="00566971" w:rsidP="001D308D">
      <w:pPr>
        <w:pStyle w:val="Heading3"/>
        <w:spacing w:line="240" w:lineRule="auto"/>
        <w:rPr>
          <w:sz w:val="16"/>
          <w:szCs w:val="16"/>
        </w:rPr>
      </w:pPr>
      <w:r w:rsidRPr="00F50754">
        <w:rPr>
          <w:sz w:val="16"/>
          <w:szCs w:val="16"/>
        </w:rPr>
        <w:t>to the Location</w:t>
      </w:r>
      <w:r w:rsidR="00CC08BE" w:rsidRPr="00F50754">
        <w:rPr>
          <w:sz w:val="16"/>
          <w:szCs w:val="16"/>
        </w:rPr>
        <w:t xml:space="preserve"> drop-off point (as advised by ODEON) and</w:t>
      </w:r>
      <w:r w:rsidRPr="00F50754">
        <w:rPr>
          <w:sz w:val="16"/>
          <w:szCs w:val="16"/>
        </w:rPr>
        <w:t xml:space="preserve"> in accordance with </w:t>
      </w:r>
      <w:r w:rsidR="00CC08BE" w:rsidRPr="00F50754">
        <w:rPr>
          <w:sz w:val="16"/>
          <w:szCs w:val="16"/>
        </w:rPr>
        <w:t xml:space="preserve">any </w:t>
      </w:r>
      <w:r w:rsidRPr="00F50754">
        <w:rPr>
          <w:sz w:val="16"/>
          <w:szCs w:val="16"/>
        </w:rPr>
        <w:t>access guidelines issued by ODEON to the Supplier from time to time; and</w:t>
      </w:r>
    </w:p>
    <w:p w14:paraId="6713698B" w14:textId="77777777" w:rsidR="00B265C8" w:rsidRPr="00F50754" w:rsidRDefault="00B265C8" w:rsidP="001D308D">
      <w:pPr>
        <w:pStyle w:val="Heading3"/>
        <w:spacing w:line="240" w:lineRule="auto"/>
        <w:rPr>
          <w:sz w:val="16"/>
          <w:szCs w:val="16"/>
        </w:rPr>
      </w:pPr>
      <w:r w:rsidRPr="00F50754">
        <w:rPr>
          <w:sz w:val="16"/>
          <w:szCs w:val="16"/>
        </w:rPr>
        <w:t>during ODEON's normal hours of business on a Business Day, or as otherwise instructed by</w:t>
      </w:r>
      <w:r w:rsidR="009415EE" w:rsidRPr="00F50754">
        <w:rPr>
          <w:sz w:val="16"/>
          <w:szCs w:val="16"/>
        </w:rPr>
        <w:t xml:space="preserve"> </w:t>
      </w:r>
      <w:r w:rsidRPr="00F50754">
        <w:rPr>
          <w:sz w:val="16"/>
          <w:szCs w:val="16"/>
        </w:rPr>
        <w:t>ODEON.</w:t>
      </w:r>
    </w:p>
    <w:p w14:paraId="6EC4EE62" w14:textId="77777777" w:rsidR="00566971" w:rsidRPr="00F50754" w:rsidRDefault="00566971" w:rsidP="001D308D">
      <w:pPr>
        <w:pStyle w:val="Heading2"/>
        <w:spacing w:line="240" w:lineRule="auto"/>
        <w:rPr>
          <w:sz w:val="16"/>
          <w:szCs w:val="16"/>
        </w:rPr>
      </w:pPr>
      <w:r w:rsidRPr="00F50754">
        <w:rPr>
          <w:sz w:val="16"/>
          <w:szCs w:val="16"/>
        </w:rPr>
        <w:t>The Supplier shall provide all labour, resources, materials and</w:t>
      </w:r>
      <w:r w:rsidR="00352145" w:rsidRPr="00F50754">
        <w:rPr>
          <w:sz w:val="16"/>
          <w:szCs w:val="16"/>
        </w:rPr>
        <w:t>/or</w:t>
      </w:r>
      <w:r w:rsidRPr="00F50754">
        <w:rPr>
          <w:sz w:val="16"/>
          <w:szCs w:val="16"/>
        </w:rPr>
        <w:t xml:space="preserve"> equipment necessary for proper, safe</w:t>
      </w:r>
      <w:r w:rsidR="00352145" w:rsidRPr="00F50754">
        <w:rPr>
          <w:sz w:val="16"/>
          <w:szCs w:val="16"/>
        </w:rPr>
        <w:t>, timely</w:t>
      </w:r>
      <w:r w:rsidRPr="00F50754">
        <w:rPr>
          <w:sz w:val="16"/>
          <w:szCs w:val="16"/>
        </w:rPr>
        <w:t xml:space="preserve"> and efficient delivery of </w:t>
      </w:r>
      <w:r w:rsidR="007717DC" w:rsidRPr="00F50754">
        <w:rPr>
          <w:sz w:val="16"/>
          <w:szCs w:val="16"/>
        </w:rPr>
        <w:t>Goods</w:t>
      </w:r>
      <w:r w:rsidR="00352145" w:rsidRPr="00F50754">
        <w:rPr>
          <w:sz w:val="16"/>
          <w:szCs w:val="16"/>
        </w:rPr>
        <w:t xml:space="preserve"> in accordance with the terms of this Agreement, including to any Location and/or agreed drop-off point</w:t>
      </w:r>
      <w:r w:rsidRPr="00F50754">
        <w:rPr>
          <w:sz w:val="16"/>
          <w:szCs w:val="16"/>
        </w:rPr>
        <w:t xml:space="preserve">. </w:t>
      </w:r>
    </w:p>
    <w:p w14:paraId="13FA0D3B" w14:textId="77777777" w:rsidR="0068257E" w:rsidRPr="00F50754" w:rsidRDefault="0068257E" w:rsidP="001D308D">
      <w:pPr>
        <w:pStyle w:val="Heading2"/>
        <w:spacing w:line="240" w:lineRule="auto"/>
        <w:rPr>
          <w:sz w:val="16"/>
          <w:szCs w:val="16"/>
        </w:rPr>
      </w:pPr>
      <w:bookmarkStart w:id="9" w:name="_Ref34645945"/>
      <w:r w:rsidRPr="00F50754">
        <w:rPr>
          <w:sz w:val="16"/>
          <w:szCs w:val="16"/>
        </w:rPr>
        <w:t>Delivery of the Goods shall be completed on the unloading of all the Goods at the Location in accordance with ODEON’s reasonable directions and instructions.</w:t>
      </w:r>
      <w:bookmarkEnd w:id="9"/>
      <w:r w:rsidRPr="00F50754">
        <w:rPr>
          <w:sz w:val="16"/>
          <w:szCs w:val="16"/>
        </w:rPr>
        <w:t xml:space="preserve"> </w:t>
      </w:r>
    </w:p>
    <w:p w14:paraId="7ADA4C00" w14:textId="77777777" w:rsidR="0068257E" w:rsidRPr="00F50754" w:rsidRDefault="0068257E" w:rsidP="001D308D">
      <w:pPr>
        <w:pStyle w:val="Heading2"/>
        <w:spacing w:line="240" w:lineRule="auto"/>
        <w:rPr>
          <w:sz w:val="16"/>
          <w:szCs w:val="16"/>
        </w:rPr>
      </w:pPr>
      <w:r w:rsidRPr="00F50754">
        <w:rPr>
          <w:sz w:val="16"/>
          <w:szCs w:val="16"/>
        </w:rPr>
        <w:t>If the Supplier:</w:t>
      </w:r>
    </w:p>
    <w:p w14:paraId="23A2855A" w14:textId="77777777" w:rsidR="0068257E" w:rsidRPr="00F50754" w:rsidRDefault="0068257E" w:rsidP="001D308D">
      <w:pPr>
        <w:pStyle w:val="Heading3"/>
        <w:spacing w:line="240" w:lineRule="auto"/>
        <w:rPr>
          <w:sz w:val="16"/>
          <w:szCs w:val="16"/>
        </w:rPr>
      </w:pPr>
      <w:r w:rsidRPr="00F50754">
        <w:rPr>
          <w:sz w:val="16"/>
          <w:szCs w:val="16"/>
        </w:rPr>
        <w:t xml:space="preserve">delivers less than 95% of the quantity of Goods ordered, ODEON may reject the Goods; or </w:t>
      </w:r>
    </w:p>
    <w:p w14:paraId="2CE29028" w14:textId="77777777" w:rsidR="0068257E" w:rsidRPr="00F50754" w:rsidRDefault="0068257E" w:rsidP="001D308D">
      <w:pPr>
        <w:pStyle w:val="Heading3"/>
        <w:spacing w:line="240" w:lineRule="auto"/>
        <w:rPr>
          <w:sz w:val="16"/>
          <w:szCs w:val="16"/>
        </w:rPr>
      </w:pPr>
      <w:r w:rsidRPr="00F50754">
        <w:rPr>
          <w:sz w:val="16"/>
          <w:szCs w:val="16"/>
        </w:rPr>
        <w:t xml:space="preserve">delivers more than 105% of the quantity of Goods ordered, ODEON may at its discretion reject the Goods or the excess Goods and any rejected Goods shall be returnable at the Supplier's risk and expense. </w:t>
      </w:r>
    </w:p>
    <w:p w14:paraId="0AC12CCB" w14:textId="77777777" w:rsidR="0068257E" w:rsidRPr="00F50754" w:rsidRDefault="0068257E" w:rsidP="001D308D">
      <w:pPr>
        <w:pStyle w:val="Heading2"/>
        <w:numPr>
          <w:ilvl w:val="0"/>
          <w:numId w:val="0"/>
        </w:numPr>
        <w:spacing w:line="240" w:lineRule="auto"/>
        <w:ind w:left="567"/>
        <w:rPr>
          <w:sz w:val="16"/>
          <w:szCs w:val="16"/>
        </w:rPr>
      </w:pPr>
      <w:r w:rsidRPr="00F50754">
        <w:rPr>
          <w:sz w:val="16"/>
          <w:szCs w:val="16"/>
        </w:rPr>
        <w:t>If the Supplier delivers more or less than the quantity of Goods ordered, and ODEON accepts the delivery, a pro rata adjustment shall be made to the invoice for the Goods.</w:t>
      </w:r>
    </w:p>
    <w:p w14:paraId="2FE02E8E" w14:textId="6C301ADE" w:rsidR="007717DC" w:rsidRPr="00F50754" w:rsidRDefault="00B265C8" w:rsidP="001D308D">
      <w:pPr>
        <w:pStyle w:val="Heading2"/>
        <w:spacing w:line="240" w:lineRule="auto"/>
        <w:rPr>
          <w:sz w:val="16"/>
          <w:szCs w:val="16"/>
        </w:rPr>
      </w:pPr>
      <w:r w:rsidRPr="00F50754">
        <w:rPr>
          <w:sz w:val="16"/>
          <w:szCs w:val="16"/>
        </w:rPr>
        <w:t xml:space="preserve">The Supplier shall not deliver the Goods in instalments without ODEON's prior written </w:t>
      </w:r>
      <w:r w:rsidR="001C298D" w:rsidRPr="00F50754">
        <w:rPr>
          <w:sz w:val="16"/>
          <w:szCs w:val="16"/>
        </w:rPr>
        <w:t>agreement</w:t>
      </w:r>
      <w:r w:rsidRPr="00F50754">
        <w:rPr>
          <w:sz w:val="16"/>
          <w:szCs w:val="16"/>
        </w:rPr>
        <w:t xml:space="preserve">. </w:t>
      </w:r>
      <w:r w:rsidR="001C298D" w:rsidRPr="00F50754">
        <w:rPr>
          <w:sz w:val="16"/>
          <w:szCs w:val="16"/>
        </w:rPr>
        <w:t xml:space="preserve">If </w:t>
      </w:r>
      <w:r w:rsidRPr="00F50754">
        <w:rPr>
          <w:sz w:val="16"/>
          <w:szCs w:val="16"/>
        </w:rPr>
        <w:t xml:space="preserve">it is agreed that Goods </w:t>
      </w:r>
      <w:r w:rsidR="001C298D" w:rsidRPr="00F50754">
        <w:rPr>
          <w:sz w:val="16"/>
          <w:szCs w:val="16"/>
        </w:rPr>
        <w:t xml:space="preserve">may be </w:t>
      </w:r>
      <w:r w:rsidRPr="00F50754">
        <w:rPr>
          <w:sz w:val="16"/>
          <w:szCs w:val="16"/>
        </w:rPr>
        <w:t xml:space="preserve">delivered by instalments, they </w:t>
      </w:r>
      <w:r w:rsidR="001C298D" w:rsidRPr="00F50754">
        <w:rPr>
          <w:sz w:val="16"/>
          <w:szCs w:val="16"/>
        </w:rPr>
        <w:t>shall be paid for by ODEON in separate corresponding instalments</w:t>
      </w:r>
      <w:r w:rsidRPr="00F50754">
        <w:rPr>
          <w:sz w:val="16"/>
          <w:szCs w:val="16"/>
        </w:rPr>
        <w:t>.</w:t>
      </w:r>
    </w:p>
    <w:p w14:paraId="4666CA03" w14:textId="77777777" w:rsidR="0068257E" w:rsidRPr="00F50754" w:rsidRDefault="0068257E" w:rsidP="001D308D">
      <w:pPr>
        <w:pStyle w:val="Heading2"/>
        <w:spacing w:line="240" w:lineRule="auto"/>
        <w:rPr>
          <w:sz w:val="16"/>
          <w:szCs w:val="16"/>
        </w:rPr>
      </w:pPr>
      <w:r w:rsidRPr="00F50754">
        <w:rPr>
          <w:sz w:val="16"/>
          <w:szCs w:val="16"/>
        </w:rPr>
        <w:t>If the Goods are incorrectly delivered, the Supplier will be liable for any additional expense involved in handling and delivering them to their correct destination.</w:t>
      </w:r>
    </w:p>
    <w:p w14:paraId="00C06CD5" w14:textId="2B5B3DCA" w:rsidR="00CB5672" w:rsidRDefault="0068257E" w:rsidP="00B94245">
      <w:pPr>
        <w:pStyle w:val="Heading2"/>
        <w:numPr>
          <w:ilvl w:val="0"/>
          <w:numId w:val="0"/>
        </w:numPr>
      </w:pPr>
      <w:r w:rsidRPr="00F50754">
        <w:rPr>
          <w:sz w:val="16"/>
          <w:szCs w:val="16"/>
        </w:rPr>
        <w:lastRenderedPageBreak/>
        <w:t>ODEON shall not be deemed to have accepted the Goods until it has had three (3) days to inspect them following delivery. ODEON shall also have the right to reject the Goods as though they have not been accepted for three (3) days after any latent defect in the Goods has become apparent.</w:t>
      </w:r>
      <w:bookmarkStart w:id="10" w:name="_Ref533773904"/>
    </w:p>
    <w:p w14:paraId="49B62007" w14:textId="4D586745" w:rsidR="007A4488" w:rsidRPr="00F50754" w:rsidRDefault="00F13DB3" w:rsidP="001D308D">
      <w:pPr>
        <w:pStyle w:val="Heading1"/>
        <w:spacing w:line="240" w:lineRule="auto"/>
        <w:rPr>
          <w:rFonts w:ascii="Arial" w:hAnsi="Arial"/>
          <w:sz w:val="16"/>
          <w:szCs w:val="16"/>
        </w:rPr>
      </w:pPr>
      <w:r w:rsidRPr="00F50754">
        <w:rPr>
          <w:rFonts w:ascii="Arial" w:hAnsi="Arial"/>
          <w:sz w:val="16"/>
          <w:szCs w:val="16"/>
        </w:rPr>
        <w:t>odeon</w:t>
      </w:r>
      <w:r w:rsidR="007F42E4" w:rsidRPr="00F50754">
        <w:rPr>
          <w:rFonts w:ascii="Arial" w:hAnsi="Arial"/>
          <w:sz w:val="16"/>
          <w:szCs w:val="16"/>
        </w:rPr>
        <w:t>’s</w:t>
      </w:r>
      <w:r w:rsidRPr="00F50754">
        <w:rPr>
          <w:rFonts w:ascii="Arial" w:hAnsi="Arial"/>
          <w:sz w:val="16"/>
          <w:szCs w:val="16"/>
        </w:rPr>
        <w:t xml:space="preserve"> </w:t>
      </w:r>
      <w:r w:rsidR="0048384B" w:rsidRPr="00F50754">
        <w:rPr>
          <w:rFonts w:ascii="Arial" w:hAnsi="Arial"/>
          <w:sz w:val="16"/>
          <w:szCs w:val="16"/>
        </w:rPr>
        <w:t>remedies</w:t>
      </w:r>
      <w:bookmarkEnd w:id="7"/>
      <w:bookmarkEnd w:id="10"/>
    </w:p>
    <w:p w14:paraId="6AF78495" w14:textId="77777777" w:rsidR="00D079DA" w:rsidRPr="00F50754" w:rsidRDefault="0048384B" w:rsidP="001D308D">
      <w:pPr>
        <w:pStyle w:val="Heading2"/>
        <w:spacing w:line="240" w:lineRule="auto"/>
        <w:rPr>
          <w:sz w:val="16"/>
          <w:szCs w:val="16"/>
        </w:rPr>
      </w:pPr>
      <w:r w:rsidRPr="00F50754">
        <w:rPr>
          <w:sz w:val="16"/>
          <w:szCs w:val="16"/>
        </w:rPr>
        <w:t xml:space="preserve">If the Supplier </w:t>
      </w:r>
      <w:r w:rsidR="00F15985" w:rsidRPr="00F50754">
        <w:rPr>
          <w:sz w:val="16"/>
          <w:szCs w:val="16"/>
        </w:rPr>
        <w:t xml:space="preserve">supplies </w:t>
      </w:r>
      <w:r w:rsidRPr="00F50754">
        <w:rPr>
          <w:sz w:val="16"/>
          <w:szCs w:val="16"/>
        </w:rPr>
        <w:t>Goods that do not comply with the</w:t>
      </w:r>
      <w:r w:rsidR="003E018D" w:rsidRPr="00F50754">
        <w:rPr>
          <w:sz w:val="16"/>
          <w:szCs w:val="16"/>
        </w:rPr>
        <w:t xml:space="preserve"> requirements o</w:t>
      </w:r>
      <w:r w:rsidR="00D079DA" w:rsidRPr="00F50754">
        <w:rPr>
          <w:sz w:val="16"/>
          <w:szCs w:val="16"/>
        </w:rPr>
        <w:t>f this Agreement</w:t>
      </w:r>
      <w:r w:rsidR="001C298D" w:rsidRPr="00F50754">
        <w:rPr>
          <w:sz w:val="16"/>
          <w:szCs w:val="16"/>
        </w:rPr>
        <w:t xml:space="preserve"> </w:t>
      </w:r>
      <w:r w:rsidR="00EE0393" w:rsidRPr="00F50754">
        <w:rPr>
          <w:sz w:val="16"/>
          <w:szCs w:val="16"/>
        </w:rPr>
        <w:t xml:space="preserve">(including </w:t>
      </w:r>
      <w:r w:rsidR="001C298D" w:rsidRPr="00F50754">
        <w:rPr>
          <w:sz w:val="16"/>
          <w:szCs w:val="16"/>
        </w:rPr>
        <w:t>any Order</w:t>
      </w:r>
      <w:r w:rsidR="0068257E" w:rsidRPr="00F50754">
        <w:rPr>
          <w:sz w:val="16"/>
          <w:szCs w:val="16"/>
        </w:rPr>
        <w:t xml:space="preserve">) then, without limiting its other rights or remedies, and </w:t>
      </w:r>
      <w:proofErr w:type="gramStart"/>
      <w:r w:rsidR="0068257E" w:rsidRPr="00F50754">
        <w:rPr>
          <w:sz w:val="16"/>
          <w:szCs w:val="16"/>
        </w:rPr>
        <w:t>whether or not</w:t>
      </w:r>
      <w:proofErr w:type="gramEnd"/>
      <w:r w:rsidR="0068257E" w:rsidRPr="00F50754">
        <w:rPr>
          <w:sz w:val="16"/>
          <w:szCs w:val="16"/>
        </w:rPr>
        <w:t xml:space="preserve"> it has accepted the Goods, ODEON may, at its sole discretion, exercise one or more of the following rights and remedies:</w:t>
      </w:r>
    </w:p>
    <w:p w14:paraId="34A63261" w14:textId="77777777" w:rsidR="00D079DA" w:rsidRPr="00F50754" w:rsidRDefault="00B265C8" w:rsidP="001D308D">
      <w:pPr>
        <w:pStyle w:val="Heading3"/>
        <w:spacing w:line="240" w:lineRule="auto"/>
        <w:rPr>
          <w:sz w:val="16"/>
          <w:szCs w:val="16"/>
        </w:rPr>
      </w:pPr>
      <w:r w:rsidRPr="00F50754">
        <w:rPr>
          <w:sz w:val="16"/>
          <w:szCs w:val="16"/>
        </w:rPr>
        <w:t xml:space="preserve">reject </w:t>
      </w:r>
      <w:r w:rsidR="00F15985" w:rsidRPr="00F50754">
        <w:rPr>
          <w:sz w:val="16"/>
          <w:szCs w:val="16"/>
        </w:rPr>
        <w:t xml:space="preserve">such </w:t>
      </w:r>
      <w:r w:rsidRPr="00F50754">
        <w:rPr>
          <w:sz w:val="16"/>
          <w:szCs w:val="16"/>
        </w:rPr>
        <w:t xml:space="preserve">Goods (in whole or in part) </w:t>
      </w:r>
      <w:r w:rsidR="00184A8A" w:rsidRPr="00F50754">
        <w:rPr>
          <w:sz w:val="16"/>
          <w:szCs w:val="16"/>
        </w:rPr>
        <w:t xml:space="preserve">and </w:t>
      </w:r>
      <w:r w:rsidRPr="00F50754">
        <w:rPr>
          <w:sz w:val="16"/>
          <w:szCs w:val="16"/>
        </w:rPr>
        <w:t xml:space="preserve">return them to the Supplier at the Supplier's </w:t>
      </w:r>
      <w:r w:rsidR="00F15985" w:rsidRPr="00F50754">
        <w:rPr>
          <w:sz w:val="16"/>
          <w:szCs w:val="16"/>
        </w:rPr>
        <w:t xml:space="preserve">sole </w:t>
      </w:r>
      <w:r w:rsidRPr="00F50754">
        <w:rPr>
          <w:sz w:val="16"/>
          <w:szCs w:val="16"/>
        </w:rPr>
        <w:t xml:space="preserve">risk and </w:t>
      </w:r>
      <w:proofErr w:type="gramStart"/>
      <w:r w:rsidRPr="00F50754">
        <w:rPr>
          <w:sz w:val="16"/>
          <w:szCs w:val="16"/>
        </w:rPr>
        <w:t>expense;</w:t>
      </w:r>
      <w:proofErr w:type="gramEnd"/>
    </w:p>
    <w:p w14:paraId="66E77C97" w14:textId="77777777" w:rsidR="00D079DA" w:rsidRPr="00F50754" w:rsidRDefault="00B265C8" w:rsidP="001D308D">
      <w:pPr>
        <w:pStyle w:val="Heading3"/>
        <w:spacing w:line="240" w:lineRule="auto"/>
        <w:rPr>
          <w:sz w:val="16"/>
          <w:szCs w:val="16"/>
        </w:rPr>
      </w:pPr>
      <w:r w:rsidRPr="00F50754">
        <w:rPr>
          <w:sz w:val="16"/>
          <w:szCs w:val="16"/>
        </w:rPr>
        <w:t>require the Supplier</w:t>
      </w:r>
      <w:r w:rsidR="001327D6" w:rsidRPr="00F50754">
        <w:rPr>
          <w:sz w:val="16"/>
          <w:szCs w:val="16"/>
        </w:rPr>
        <w:t xml:space="preserve">, at the Supplier’s expense, </w:t>
      </w:r>
      <w:r w:rsidRPr="00F50754">
        <w:rPr>
          <w:sz w:val="16"/>
          <w:szCs w:val="16"/>
        </w:rPr>
        <w:t>to repair or replace the rejected Goods, or to provide a full refund of the price of the rejected Goods (if paid</w:t>
      </w:r>
      <w:proofErr w:type="gramStart"/>
      <w:r w:rsidRPr="00F50754">
        <w:rPr>
          <w:sz w:val="16"/>
          <w:szCs w:val="16"/>
        </w:rPr>
        <w:t>);</w:t>
      </w:r>
      <w:proofErr w:type="gramEnd"/>
    </w:p>
    <w:p w14:paraId="59A3A663" w14:textId="77777777" w:rsidR="00D079DA" w:rsidRPr="00F50754" w:rsidRDefault="00B265C8" w:rsidP="001D308D">
      <w:pPr>
        <w:pStyle w:val="Heading3"/>
        <w:spacing w:line="240" w:lineRule="auto"/>
        <w:rPr>
          <w:sz w:val="16"/>
          <w:szCs w:val="16"/>
        </w:rPr>
      </w:pPr>
      <w:r w:rsidRPr="00F50754">
        <w:rPr>
          <w:sz w:val="16"/>
          <w:szCs w:val="16"/>
        </w:rPr>
        <w:t xml:space="preserve">refuse to accept any subsequent delivery of the Goods </w:t>
      </w:r>
      <w:r w:rsidR="00F15985" w:rsidRPr="00F50754">
        <w:rPr>
          <w:sz w:val="16"/>
          <w:szCs w:val="16"/>
        </w:rPr>
        <w:t xml:space="preserve">in question </w:t>
      </w:r>
      <w:r w:rsidRPr="00F50754">
        <w:rPr>
          <w:sz w:val="16"/>
          <w:szCs w:val="16"/>
        </w:rPr>
        <w:t xml:space="preserve">which the Supplier attempts to </w:t>
      </w:r>
      <w:proofErr w:type="gramStart"/>
      <w:r w:rsidRPr="00F50754">
        <w:rPr>
          <w:sz w:val="16"/>
          <w:szCs w:val="16"/>
        </w:rPr>
        <w:t>make;</w:t>
      </w:r>
      <w:proofErr w:type="gramEnd"/>
    </w:p>
    <w:p w14:paraId="763315A1" w14:textId="77777777" w:rsidR="00D079DA" w:rsidRPr="00F50754" w:rsidRDefault="009F50AB" w:rsidP="001D308D">
      <w:pPr>
        <w:pStyle w:val="Heading3"/>
        <w:spacing w:line="240" w:lineRule="auto"/>
        <w:rPr>
          <w:sz w:val="16"/>
          <w:szCs w:val="16"/>
        </w:rPr>
      </w:pPr>
      <w:r w:rsidRPr="00F50754">
        <w:rPr>
          <w:sz w:val="16"/>
          <w:szCs w:val="16"/>
        </w:rPr>
        <w:t xml:space="preserve">obtain substitute goods from </w:t>
      </w:r>
      <w:r w:rsidR="009151DD" w:rsidRPr="00F50754">
        <w:rPr>
          <w:sz w:val="16"/>
          <w:szCs w:val="16"/>
        </w:rPr>
        <w:t>any third party</w:t>
      </w:r>
      <w:r w:rsidRPr="00F50754">
        <w:rPr>
          <w:sz w:val="16"/>
          <w:szCs w:val="16"/>
        </w:rPr>
        <w:t xml:space="preserve"> and </w:t>
      </w:r>
      <w:r w:rsidR="00B265C8" w:rsidRPr="00F50754">
        <w:rPr>
          <w:sz w:val="16"/>
          <w:szCs w:val="16"/>
        </w:rPr>
        <w:t xml:space="preserve">recover from the Supplier </w:t>
      </w:r>
      <w:r w:rsidR="009874CB" w:rsidRPr="00F50754">
        <w:rPr>
          <w:sz w:val="16"/>
          <w:szCs w:val="16"/>
        </w:rPr>
        <w:t>any costs incurred by ODEON in obtaining such substitute goods</w:t>
      </w:r>
      <w:r w:rsidR="00B265C8" w:rsidRPr="00F50754">
        <w:rPr>
          <w:sz w:val="16"/>
          <w:szCs w:val="16"/>
        </w:rPr>
        <w:t>; and/or</w:t>
      </w:r>
      <w:r w:rsidRPr="00F50754">
        <w:rPr>
          <w:sz w:val="16"/>
          <w:szCs w:val="16"/>
        </w:rPr>
        <w:t xml:space="preserve"> </w:t>
      </w:r>
    </w:p>
    <w:p w14:paraId="20D1B062" w14:textId="77777777" w:rsidR="008533AE" w:rsidRPr="00F50754" w:rsidRDefault="00B265C8" w:rsidP="001D308D">
      <w:pPr>
        <w:pStyle w:val="Heading3"/>
        <w:spacing w:line="240" w:lineRule="auto"/>
        <w:rPr>
          <w:sz w:val="16"/>
          <w:szCs w:val="16"/>
        </w:rPr>
      </w:pPr>
      <w:r w:rsidRPr="00F50754">
        <w:rPr>
          <w:sz w:val="16"/>
          <w:szCs w:val="16"/>
        </w:rPr>
        <w:t xml:space="preserve">claim damages for any additional costs, loss </w:t>
      </w:r>
      <w:r w:rsidR="00F15985" w:rsidRPr="00F50754">
        <w:rPr>
          <w:sz w:val="16"/>
          <w:szCs w:val="16"/>
        </w:rPr>
        <w:t>and/</w:t>
      </w:r>
      <w:r w:rsidRPr="00F50754">
        <w:rPr>
          <w:sz w:val="16"/>
          <w:szCs w:val="16"/>
        </w:rPr>
        <w:t xml:space="preserve">or expenses incurred by ODEON arising from </w:t>
      </w:r>
      <w:r w:rsidR="0031447A" w:rsidRPr="00F50754">
        <w:rPr>
          <w:sz w:val="16"/>
          <w:szCs w:val="16"/>
        </w:rPr>
        <w:t xml:space="preserve">any </w:t>
      </w:r>
      <w:r w:rsidR="00F15985" w:rsidRPr="00F50754">
        <w:rPr>
          <w:sz w:val="16"/>
          <w:szCs w:val="16"/>
        </w:rPr>
        <w:t>such non-compliance</w:t>
      </w:r>
      <w:r w:rsidRPr="00F50754">
        <w:rPr>
          <w:sz w:val="16"/>
          <w:szCs w:val="16"/>
        </w:rPr>
        <w:t xml:space="preserve">. </w:t>
      </w:r>
    </w:p>
    <w:p w14:paraId="35AF9E87" w14:textId="64FD634C" w:rsidR="00FF4005" w:rsidRPr="00B94245" w:rsidRDefault="008533AE" w:rsidP="00B94245">
      <w:pPr>
        <w:pStyle w:val="Heading2"/>
        <w:spacing w:line="240" w:lineRule="auto"/>
        <w:rPr>
          <w:sz w:val="16"/>
          <w:szCs w:val="16"/>
        </w:rPr>
      </w:pPr>
      <w:r w:rsidRPr="00F50754">
        <w:rPr>
          <w:sz w:val="16"/>
          <w:szCs w:val="16"/>
        </w:rPr>
        <w:t xml:space="preserve">These provisions shall extend to any </w:t>
      </w:r>
      <w:r w:rsidR="009874CB" w:rsidRPr="00F50754">
        <w:rPr>
          <w:sz w:val="16"/>
          <w:szCs w:val="16"/>
        </w:rPr>
        <w:t xml:space="preserve">repaired or replacement </w:t>
      </w:r>
      <w:r w:rsidRPr="00F50754">
        <w:rPr>
          <w:sz w:val="16"/>
          <w:szCs w:val="16"/>
        </w:rPr>
        <w:t>Goods supplied by the Supplier.</w:t>
      </w:r>
    </w:p>
    <w:p w14:paraId="6D0AC11A" w14:textId="77777777" w:rsidR="00E55886" w:rsidRPr="00F50754" w:rsidRDefault="00E55886" w:rsidP="001D308D">
      <w:pPr>
        <w:pStyle w:val="Heading2"/>
        <w:widowControl/>
        <w:tabs>
          <w:tab w:val="clear" w:pos="720"/>
        </w:tabs>
        <w:spacing w:line="240" w:lineRule="auto"/>
        <w:rPr>
          <w:sz w:val="16"/>
          <w:szCs w:val="16"/>
        </w:rPr>
      </w:pPr>
      <w:r w:rsidRPr="00F50754">
        <w:rPr>
          <w:sz w:val="16"/>
          <w:szCs w:val="16"/>
        </w:rPr>
        <w:t xml:space="preserve">ODEON may terminate this Agreement in whole or in part by written notice with immediate effect if a Service Failure is irremediable or (if such Service Failure is remediable) the Supplier fails to remedy the Service Failure within a period of </w:t>
      </w:r>
      <w:r w:rsidR="00184A8A" w:rsidRPr="00F50754">
        <w:rPr>
          <w:sz w:val="16"/>
          <w:szCs w:val="16"/>
        </w:rPr>
        <w:t>30</w:t>
      </w:r>
      <w:r w:rsidRPr="00F50754">
        <w:rPr>
          <w:sz w:val="16"/>
          <w:szCs w:val="16"/>
        </w:rPr>
        <w:t xml:space="preserve"> days after being notified in writing to do so.</w:t>
      </w:r>
    </w:p>
    <w:p w14:paraId="509EED38" w14:textId="77777777" w:rsidR="009874CB" w:rsidRPr="00F50754" w:rsidRDefault="009874CB" w:rsidP="001D308D">
      <w:pPr>
        <w:pStyle w:val="Heading2"/>
        <w:spacing w:line="240" w:lineRule="auto"/>
        <w:rPr>
          <w:sz w:val="16"/>
          <w:szCs w:val="16"/>
        </w:rPr>
      </w:pPr>
      <w:r w:rsidRPr="00F50754">
        <w:rPr>
          <w:sz w:val="16"/>
          <w:szCs w:val="16"/>
        </w:rPr>
        <w:t xml:space="preserve">Notwithstanding any other right or remedy which may be available to it, if at any time ODEON considers that it needs to implement a product recall in respect of the Goods or any part or type of them, the Supplier will provide to ODEON (at no cost) such assistance as ODEON reasonably requires </w:t>
      </w:r>
      <w:proofErr w:type="gramStart"/>
      <w:r w:rsidRPr="00F50754">
        <w:rPr>
          <w:sz w:val="16"/>
          <w:szCs w:val="16"/>
        </w:rPr>
        <w:t>in order to</w:t>
      </w:r>
      <w:proofErr w:type="gramEnd"/>
      <w:r w:rsidRPr="00F50754">
        <w:rPr>
          <w:sz w:val="16"/>
          <w:szCs w:val="16"/>
        </w:rPr>
        <w:t xml:space="preserve"> take such product recall activity. </w:t>
      </w:r>
    </w:p>
    <w:p w14:paraId="7BFF5109" w14:textId="7DA0DFF6" w:rsidR="009874CB" w:rsidRPr="00F50754" w:rsidRDefault="009874CB" w:rsidP="001D308D">
      <w:pPr>
        <w:pStyle w:val="Heading2"/>
        <w:spacing w:line="240" w:lineRule="auto"/>
        <w:rPr>
          <w:sz w:val="16"/>
          <w:szCs w:val="16"/>
        </w:rPr>
      </w:pPr>
      <w:r w:rsidRPr="00F50754">
        <w:rPr>
          <w:sz w:val="16"/>
          <w:szCs w:val="16"/>
        </w:rPr>
        <w:t xml:space="preserve">The remedies under this clause </w:t>
      </w:r>
      <w:r w:rsidR="00097F02" w:rsidRPr="00097F02">
        <w:rPr>
          <w:sz w:val="16"/>
          <w:szCs w:val="16"/>
        </w:rPr>
        <w:t>6</w:t>
      </w:r>
      <w:r w:rsidRPr="00F50754">
        <w:rPr>
          <w:sz w:val="16"/>
          <w:szCs w:val="16"/>
        </w:rPr>
        <w:t xml:space="preserve"> shall be in addition to those rights and remedies implied by statute or common law.</w:t>
      </w:r>
    </w:p>
    <w:p w14:paraId="0CD4C25B" w14:textId="77777777" w:rsidR="009874CB" w:rsidRPr="00F50754" w:rsidRDefault="009874CB" w:rsidP="001D308D">
      <w:pPr>
        <w:pStyle w:val="Heading1"/>
        <w:spacing w:line="240" w:lineRule="auto"/>
        <w:rPr>
          <w:sz w:val="16"/>
          <w:szCs w:val="16"/>
        </w:rPr>
      </w:pPr>
      <w:r w:rsidRPr="00F50754">
        <w:rPr>
          <w:sz w:val="16"/>
          <w:szCs w:val="16"/>
        </w:rPr>
        <w:t xml:space="preserve">TITLE AND RISK </w:t>
      </w:r>
    </w:p>
    <w:p w14:paraId="5930C8BE" w14:textId="77777777" w:rsidR="009874CB" w:rsidRPr="00F50754" w:rsidRDefault="009874CB" w:rsidP="001D308D">
      <w:pPr>
        <w:pStyle w:val="Heading2"/>
        <w:spacing w:line="240" w:lineRule="auto"/>
        <w:rPr>
          <w:sz w:val="16"/>
          <w:szCs w:val="16"/>
        </w:rPr>
      </w:pPr>
      <w:r w:rsidRPr="00F50754">
        <w:rPr>
          <w:sz w:val="16"/>
          <w:szCs w:val="16"/>
        </w:rPr>
        <w:t xml:space="preserve">The Supplier warrants that it has full, </w:t>
      </w:r>
      <w:proofErr w:type="gramStart"/>
      <w:r w:rsidRPr="00F50754">
        <w:rPr>
          <w:sz w:val="16"/>
          <w:szCs w:val="16"/>
        </w:rPr>
        <w:t>clear</w:t>
      </w:r>
      <w:proofErr w:type="gramEnd"/>
      <w:r w:rsidRPr="00F50754">
        <w:rPr>
          <w:sz w:val="16"/>
          <w:szCs w:val="16"/>
        </w:rPr>
        <w:t xml:space="preserve"> and unencumbered title to the Goods and is entitled to sell the Goods to ODEON in accordance with the provisions of this Agreement.</w:t>
      </w:r>
    </w:p>
    <w:p w14:paraId="3F91F6E4" w14:textId="18F6DE08" w:rsidR="009874CB" w:rsidRPr="00F50754" w:rsidRDefault="009874CB" w:rsidP="001D308D">
      <w:pPr>
        <w:pStyle w:val="Heading2"/>
        <w:spacing w:line="240" w:lineRule="auto"/>
        <w:rPr>
          <w:sz w:val="16"/>
          <w:szCs w:val="16"/>
        </w:rPr>
      </w:pPr>
      <w:r w:rsidRPr="00F50754">
        <w:rPr>
          <w:sz w:val="16"/>
          <w:szCs w:val="16"/>
        </w:rPr>
        <w:t>Title and risk in the Goods shall pass to ODEON on completion of delivery</w:t>
      </w:r>
      <w:r w:rsidR="00184A8A" w:rsidRPr="00F50754">
        <w:rPr>
          <w:sz w:val="16"/>
          <w:szCs w:val="16"/>
        </w:rPr>
        <w:t xml:space="preserve">, which shall be carried out in accordance with the provisions of clause </w:t>
      </w:r>
      <w:r w:rsidR="00D6492F" w:rsidRPr="00097F02">
        <w:rPr>
          <w:sz w:val="16"/>
          <w:szCs w:val="16"/>
        </w:rPr>
        <w:fldChar w:fldCharType="begin"/>
      </w:r>
      <w:r w:rsidR="00D6492F" w:rsidRPr="00097F02">
        <w:rPr>
          <w:sz w:val="16"/>
          <w:szCs w:val="16"/>
        </w:rPr>
        <w:instrText xml:space="preserve"> REF _Ref51831224 \r \h  \* MERGEFORMAT </w:instrText>
      </w:r>
      <w:r w:rsidR="00D6492F" w:rsidRPr="00097F02">
        <w:rPr>
          <w:sz w:val="16"/>
          <w:szCs w:val="16"/>
        </w:rPr>
      </w:r>
      <w:r w:rsidR="00D6492F" w:rsidRPr="00097F02">
        <w:rPr>
          <w:sz w:val="16"/>
          <w:szCs w:val="16"/>
        </w:rPr>
        <w:fldChar w:fldCharType="separate"/>
      </w:r>
      <w:r w:rsidR="00F35C52" w:rsidRPr="00097F02">
        <w:rPr>
          <w:sz w:val="16"/>
          <w:szCs w:val="16"/>
        </w:rPr>
        <w:t>5</w:t>
      </w:r>
      <w:r w:rsidR="00D6492F" w:rsidRPr="00097F02">
        <w:rPr>
          <w:sz w:val="16"/>
          <w:szCs w:val="16"/>
        </w:rPr>
        <w:fldChar w:fldCharType="end"/>
      </w:r>
      <w:r w:rsidRPr="00F50754">
        <w:rPr>
          <w:sz w:val="16"/>
          <w:szCs w:val="16"/>
        </w:rPr>
        <w:t xml:space="preserve">. </w:t>
      </w:r>
    </w:p>
    <w:p w14:paraId="5DB968CF" w14:textId="77777777" w:rsidR="00C73599" w:rsidRPr="00F50754" w:rsidRDefault="004E57C9" w:rsidP="001D308D">
      <w:pPr>
        <w:pStyle w:val="Heading1"/>
        <w:spacing w:line="240" w:lineRule="auto"/>
        <w:rPr>
          <w:rFonts w:ascii="Arial" w:hAnsi="Arial"/>
          <w:sz w:val="16"/>
          <w:szCs w:val="16"/>
        </w:rPr>
      </w:pPr>
      <w:bookmarkStart w:id="11" w:name="a474104"/>
      <w:r w:rsidRPr="00F50754">
        <w:rPr>
          <w:rFonts w:ascii="Arial" w:hAnsi="Arial"/>
          <w:sz w:val="16"/>
          <w:szCs w:val="16"/>
        </w:rPr>
        <w:t>o</w:t>
      </w:r>
      <w:r w:rsidR="00C7627B" w:rsidRPr="00F50754">
        <w:rPr>
          <w:rFonts w:ascii="Arial" w:hAnsi="Arial"/>
          <w:sz w:val="16"/>
          <w:szCs w:val="16"/>
        </w:rPr>
        <w:t>deon’</w:t>
      </w:r>
      <w:r w:rsidR="007F42E4" w:rsidRPr="00F50754">
        <w:rPr>
          <w:rFonts w:ascii="Arial" w:hAnsi="Arial"/>
          <w:sz w:val="16"/>
          <w:szCs w:val="16"/>
        </w:rPr>
        <w:t>s</w:t>
      </w:r>
      <w:r w:rsidR="00C7627B" w:rsidRPr="00F50754">
        <w:rPr>
          <w:rFonts w:ascii="Arial" w:hAnsi="Arial"/>
          <w:sz w:val="16"/>
          <w:szCs w:val="16"/>
        </w:rPr>
        <w:t xml:space="preserve"> </w:t>
      </w:r>
      <w:r w:rsidR="0048384B" w:rsidRPr="00F50754">
        <w:rPr>
          <w:rFonts w:ascii="Arial" w:hAnsi="Arial"/>
          <w:sz w:val="16"/>
          <w:szCs w:val="16"/>
        </w:rPr>
        <w:t>obligations</w:t>
      </w:r>
      <w:bookmarkEnd w:id="11"/>
    </w:p>
    <w:p w14:paraId="5D4DFAAB" w14:textId="77777777" w:rsidR="00F35C52" w:rsidRDefault="00D84F28" w:rsidP="001D308D">
      <w:pPr>
        <w:spacing w:line="240" w:lineRule="auto"/>
        <w:ind w:left="567"/>
        <w:rPr>
          <w:sz w:val="16"/>
          <w:szCs w:val="16"/>
        </w:rPr>
      </w:pPr>
      <w:r w:rsidRPr="00F50754">
        <w:rPr>
          <w:sz w:val="16"/>
          <w:szCs w:val="16"/>
        </w:rPr>
        <w:t>ODEON</w:t>
      </w:r>
      <w:r w:rsidR="0036350E" w:rsidRPr="00F50754">
        <w:rPr>
          <w:sz w:val="16"/>
          <w:szCs w:val="16"/>
        </w:rPr>
        <w:t xml:space="preserve"> </w:t>
      </w:r>
      <w:r w:rsidR="0073309A" w:rsidRPr="00F50754">
        <w:rPr>
          <w:sz w:val="16"/>
          <w:szCs w:val="16"/>
        </w:rPr>
        <w:t>shall</w:t>
      </w:r>
      <w:r w:rsidR="00F35C52">
        <w:rPr>
          <w:sz w:val="16"/>
          <w:szCs w:val="16"/>
        </w:rPr>
        <w:t>:</w:t>
      </w:r>
    </w:p>
    <w:p w14:paraId="2CF6C131" w14:textId="4542BB37" w:rsidR="00C73599" w:rsidRDefault="0048384B" w:rsidP="00F35C52">
      <w:pPr>
        <w:pStyle w:val="ListParagraph"/>
        <w:numPr>
          <w:ilvl w:val="0"/>
          <w:numId w:val="40"/>
        </w:numPr>
        <w:rPr>
          <w:sz w:val="16"/>
          <w:szCs w:val="16"/>
        </w:rPr>
      </w:pPr>
      <w:r w:rsidRPr="00F35C52">
        <w:rPr>
          <w:sz w:val="16"/>
          <w:szCs w:val="16"/>
        </w:rPr>
        <w:t xml:space="preserve">provide the Supplier with </w:t>
      </w:r>
      <w:r w:rsidR="000D7957" w:rsidRPr="00F35C52">
        <w:rPr>
          <w:sz w:val="16"/>
          <w:szCs w:val="16"/>
        </w:rPr>
        <w:t xml:space="preserve">such </w:t>
      </w:r>
      <w:r w:rsidRPr="00F35C52">
        <w:rPr>
          <w:sz w:val="16"/>
          <w:szCs w:val="16"/>
        </w:rPr>
        <w:t xml:space="preserve">reasonable </w:t>
      </w:r>
      <w:r w:rsidRPr="00F35C52">
        <w:rPr>
          <w:sz w:val="16"/>
          <w:szCs w:val="16"/>
        </w:rPr>
        <w:t xml:space="preserve">access at reasonable times to the </w:t>
      </w:r>
      <w:r w:rsidR="008D6E71" w:rsidRPr="00F35C52">
        <w:rPr>
          <w:sz w:val="16"/>
          <w:szCs w:val="16"/>
        </w:rPr>
        <w:t>Locations</w:t>
      </w:r>
      <w:r w:rsidRPr="00F35C52">
        <w:rPr>
          <w:sz w:val="16"/>
          <w:szCs w:val="16"/>
        </w:rPr>
        <w:t xml:space="preserve"> </w:t>
      </w:r>
      <w:r w:rsidR="000D7957" w:rsidRPr="00F35C52">
        <w:rPr>
          <w:sz w:val="16"/>
          <w:szCs w:val="16"/>
        </w:rPr>
        <w:t>as may be necessary for the</w:t>
      </w:r>
      <w:r w:rsidR="00C547EC" w:rsidRPr="00F35C52">
        <w:rPr>
          <w:sz w:val="16"/>
          <w:szCs w:val="16"/>
        </w:rPr>
        <w:t xml:space="preserve"> Supplier to supply the Goods </w:t>
      </w:r>
      <w:r w:rsidR="000D7957" w:rsidRPr="00F35C52">
        <w:rPr>
          <w:sz w:val="16"/>
          <w:szCs w:val="16"/>
        </w:rPr>
        <w:t>in accordance with the requirements of this Agreement</w:t>
      </w:r>
      <w:r w:rsidR="0073309A" w:rsidRPr="00F35C52">
        <w:rPr>
          <w:sz w:val="16"/>
          <w:szCs w:val="16"/>
        </w:rPr>
        <w:t>.</w:t>
      </w:r>
      <w:bookmarkStart w:id="12" w:name="a677049"/>
    </w:p>
    <w:p w14:paraId="760D522F" w14:textId="363D753B" w:rsidR="00F35C52" w:rsidRPr="00F35C52" w:rsidRDefault="00F35C52" w:rsidP="00F35C52">
      <w:pPr>
        <w:pStyle w:val="ListParagraph"/>
        <w:numPr>
          <w:ilvl w:val="0"/>
          <w:numId w:val="40"/>
        </w:numPr>
        <w:rPr>
          <w:sz w:val="16"/>
          <w:szCs w:val="16"/>
        </w:rPr>
      </w:pPr>
      <w:r>
        <w:rPr>
          <w:sz w:val="16"/>
          <w:szCs w:val="16"/>
        </w:rPr>
        <w:t>Inform the Supplier of applicable health and safety and security requirements that apply at the Locations which the Supplier will require access to.</w:t>
      </w:r>
    </w:p>
    <w:p w14:paraId="115E2F2C" w14:textId="77777777" w:rsidR="00C73599" w:rsidRPr="00F50754" w:rsidRDefault="00C73599" w:rsidP="001D308D">
      <w:pPr>
        <w:pStyle w:val="Heading1"/>
        <w:spacing w:line="240" w:lineRule="auto"/>
        <w:rPr>
          <w:rFonts w:ascii="Arial" w:hAnsi="Arial"/>
          <w:sz w:val="16"/>
          <w:szCs w:val="16"/>
        </w:rPr>
      </w:pPr>
      <w:r w:rsidRPr="00F50754">
        <w:rPr>
          <w:rFonts w:ascii="Arial" w:hAnsi="Arial"/>
          <w:sz w:val="16"/>
          <w:szCs w:val="16"/>
        </w:rPr>
        <w:t>rights of inspection</w:t>
      </w:r>
    </w:p>
    <w:p w14:paraId="65447191" w14:textId="77777777" w:rsidR="00C73599" w:rsidRPr="00F50754" w:rsidRDefault="00C73599" w:rsidP="001D308D">
      <w:pPr>
        <w:pStyle w:val="Heading2"/>
        <w:spacing w:line="240" w:lineRule="auto"/>
        <w:rPr>
          <w:sz w:val="16"/>
          <w:szCs w:val="16"/>
        </w:rPr>
      </w:pPr>
      <w:r w:rsidRPr="00F50754">
        <w:rPr>
          <w:sz w:val="16"/>
          <w:szCs w:val="16"/>
        </w:rPr>
        <w:t>The Supplier shall</w:t>
      </w:r>
      <w:r w:rsidR="009F50AB" w:rsidRPr="00F50754">
        <w:rPr>
          <w:sz w:val="16"/>
          <w:szCs w:val="16"/>
        </w:rPr>
        <w:t>,</w:t>
      </w:r>
      <w:r w:rsidRPr="00F50754">
        <w:rPr>
          <w:sz w:val="16"/>
          <w:szCs w:val="16"/>
        </w:rPr>
        <w:t xml:space="preserve"> on reasonable notice</w:t>
      </w:r>
      <w:r w:rsidR="009F50AB" w:rsidRPr="00F50754">
        <w:rPr>
          <w:sz w:val="16"/>
          <w:szCs w:val="16"/>
        </w:rPr>
        <w:t xml:space="preserve"> by ODEON,</w:t>
      </w:r>
      <w:r w:rsidRPr="00F50754">
        <w:rPr>
          <w:sz w:val="16"/>
          <w:szCs w:val="16"/>
        </w:rPr>
        <w:t xml:space="preserve"> permit </w:t>
      </w:r>
      <w:r w:rsidR="00D72931" w:rsidRPr="00F50754">
        <w:rPr>
          <w:sz w:val="16"/>
          <w:szCs w:val="16"/>
        </w:rPr>
        <w:t xml:space="preserve">any </w:t>
      </w:r>
      <w:r w:rsidRPr="00F50754">
        <w:rPr>
          <w:sz w:val="16"/>
          <w:szCs w:val="16"/>
        </w:rPr>
        <w:t>ODEON authorised representative</w:t>
      </w:r>
      <w:r w:rsidR="009F50AB" w:rsidRPr="00F50754">
        <w:rPr>
          <w:sz w:val="16"/>
          <w:szCs w:val="16"/>
        </w:rPr>
        <w:t>(s)</w:t>
      </w:r>
      <w:r w:rsidRPr="00F50754">
        <w:rPr>
          <w:sz w:val="16"/>
          <w:szCs w:val="16"/>
        </w:rPr>
        <w:t xml:space="preserve"> from time to time and during normal working hours to enter and inspect </w:t>
      </w:r>
      <w:r w:rsidR="00594E96" w:rsidRPr="00F50754">
        <w:rPr>
          <w:sz w:val="16"/>
          <w:szCs w:val="16"/>
        </w:rPr>
        <w:t xml:space="preserve">any </w:t>
      </w:r>
      <w:r w:rsidRPr="00F50754">
        <w:rPr>
          <w:sz w:val="16"/>
          <w:szCs w:val="16"/>
        </w:rPr>
        <w:t xml:space="preserve">premises </w:t>
      </w:r>
      <w:r w:rsidR="00594E96" w:rsidRPr="00F50754">
        <w:rPr>
          <w:sz w:val="16"/>
          <w:szCs w:val="16"/>
        </w:rPr>
        <w:t xml:space="preserve">at </w:t>
      </w:r>
      <w:r w:rsidRPr="00F50754">
        <w:rPr>
          <w:sz w:val="16"/>
          <w:szCs w:val="16"/>
        </w:rPr>
        <w:t xml:space="preserve">which the Goods are manufactured for ODEON (and any other areas where the Goods are handled, processed </w:t>
      </w:r>
      <w:r w:rsidR="00594E96" w:rsidRPr="00F50754">
        <w:rPr>
          <w:sz w:val="16"/>
          <w:szCs w:val="16"/>
        </w:rPr>
        <w:t>and/</w:t>
      </w:r>
      <w:r w:rsidRPr="00F50754">
        <w:rPr>
          <w:sz w:val="16"/>
          <w:szCs w:val="16"/>
        </w:rPr>
        <w:t xml:space="preserve">or stored), </w:t>
      </w:r>
      <w:r w:rsidR="00594E96" w:rsidRPr="00F50754">
        <w:rPr>
          <w:sz w:val="16"/>
          <w:szCs w:val="16"/>
        </w:rPr>
        <w:t xml:space="preserve">in each case </w:t>
      </w:r>
      <w:r w:rsidRPr="00F50754">
        <w:rPr>
          <w:sz w:val="16"/>
          <w:szCs w:val="16"/>
        </w:rPr>
        <w:t xml:space="preserve">to the extent reasonably necessary </w:t>
      </w:r>
      <w:proofErr w:type="gramStart"/>
      <w:r w:rsidRPr="00F50754">
        <w:rPr>
          <w:sz w:val="16"/>
          <w:szCs w:val="16"/>
        </w:rPr>
        <w:t>in order to</w:t>
      </w:r>
      <w:proofErr w:type="gramEnd"/>
      <w:r w:rsidRPr="00F50754">
        <w:rPr>
          <w:sz w:val="16"/>
          <w:szCs w:val="16"/>
        </w:rPr>
        <w:t xml:space="preserve"> verify the Supplier’s compliance with this Agreement.</w:t>
      </w:r>
      <w:r w:rsidR="009415EE" w:rsidRPr="00F50754">
        <w:rPr>
          <w:sz w:val="16"/>
          <w:szCs w:val="16"/>
        </w:rPr>
        <w:t xml:space="preserve"> </w:t>
      </w:r>
    </w:p>
    <w:p w14:paraId="0DC5A590" w14:textId="77777777" w:rsidR="00C73599" w:rsidRPr="00F50754" w:rsidRDefault="00C73599" w:rsidP="001D308D">
      <w:pPr>
        <w:pStyle w:val="Heading2"/>
        <w:spacing w:line="240" w:lineRule="auto"/>
        <w:rPr>
          <w:sz w:val="16"/>
          <w:szCs w:val="16"/>
        </w:rPr>
      </w:pPr>
      <w:r w:rsidRPr="00F50754">
        <w:rPr>
          <w:sz w:val="16"/>
          <w:szCs w:val="16"/>
        </w:rPr>
        <w:t>If</w:t>
      </w:r>
      <w:r w:rsidR="00594E96" w:rsidRPr="00F50754">
        <w:rPr>
          <w:sz w:val="16"/>
          <w:szCs w:val="16"/>
        </w:rPr>
        <w:t>,</w:t>
      </w:r>
      <w:r w:rsidRPr="00F50754">
        <w:rPr>
          <w:sz w:val="16"/>
          <w:szCs w:val="16"/>
        </w:rPr>
        <w:t xml:space="preserve"> </w:t>
      </w:r>
      <w:r w:rsidR="00594E96" w:rsidRPr="00F50754">
        <w:rPr>
          <w:sz w:val="16"/>
          <w:szCs w:val="16"/>
        </w:rPr>
        <w:t xml:space="preserve">at any time (including following any </w:t>
      </w:r>
      <w:r w:rsidRPr="00F50754">
        <w:rPr>
          <w:sz w:val="16"/>
          <w:szCs w:val="16"/>
        </w:rPr>
        <w:t>such inspection</w:t>
      </w:r>
      <w:r w:rsidR="00594E96" w:rsidRPr="00F50754">
        <w:rPr>
          <w:sz w:val="16"/>
          <w:szCs w:val="16"/>
        </w:rPr>
        <w:t>)</w:t>
      </w:r>
      <w:r w:rsidRPr="00F50754">
        <w:rPr>
          <w:sz w:val="16"/>
          <w:szCs w:val="16"/>
        </w:rPr>
        <w:t xml:space="preserve">, ODEON </w:t>
      </w:r>
      <w:r w:rsidR="00594E96" w:rsidRPr="00F50754">
        <w:rPr>
          <w:sz w:val="16"/>
          <w:szCs w:val="16"/>
        </w:rPr>
        <w:t xml:space="preserve">has the </w:t>
      </w:r>
      <w:r w:rsidRPr="00F50754">
        <w:rPr>
          <w:sz w:val="16"/>
          <w:szCs w:val="16"/>
        </w:rPr>
        <w:t>reasonable opinion that the Supplier</w:t>
      </w:r>
      <w:r w:rsidR="00D72931" w:rsidRPr="00F50754">
        <w:rPr>
          <w:sz w:val="16"/>
          <w:szCs w:val="16"/>
        </w:rPr>
        <w:t xml:space="preserve"> is in breach of any </w:t>
      </w:r>
      <w:r w:rsidRPr="00F50754">
        <w:rPr>
          <w:sz w:val="16"/>
          <w:szCs w:val="16"/>
        </w:rPr>
        <w:t xml:space="preserve">provision of this Agreement, ODEON </w:t>
      </w:r>
      <w:r w:rsidR="00D72931" w:rsidRPr="00F50754">
        <w:rPr>
          <w:sz w:val="16"/>
          <w:szCs w:val="16"/>
        </w:rPr>
        <w:t>may, without limiting its other rights or remedies,</w:t>
      </w:r>
      <w:r w:rsidRPr="00F50754">
        <w:rPr>
          <w:sz w:val="16"/>
          <w:szCs w:val="16"/>
        </w:rPr>
        <w:t xml:space="preserve"> </w:t>
      </w:r>
      <w:r w:rsidR="00D72931" w:rsidRPr="00F50754">
        <w:rPr>
          <w:sz w:val="16"/>
          <w:szCs w:val="16"/>
        </w:rPr>
        <w:t xml:space="preserve">notify </w:t>
      </w:r>
      <w:r w:rsidRPr="00F50754">
        <w:rPr>
          <w:sz w:val="16"/>
          <w:szCs w:val="16"/>
        </w:rPr>
        <w:t>the Supplier and the Supplier shall</w:t>
      </w:r>
      <w:r w:rsidR="00D72931" w:rsidRPr="00F50754">
        <w:rPr>
          <w:sz w:val="16"/>
          <w:szCs w:val="16"/>
        </w:rPr>
        <w:t>,</w:t>
      </w:r>
      <w:r w:rsidRPr="00F50754">
        <w:rPr>
          <w:sz w:val="16"/>
          <w:szCs w:val="16"/>
        </w:rPr>
        <w:t xml:space="preserve"> as soon as practicable</w:t>
      </w:r>
      <w:r w:rsidR="00D72931" w:rsidRPr="00F50754">
        <w:rPr>
          <w:sz w:val="16"/>
          <w:szCs w:val="16"/>
        </w:rPr>
        <w:t xml:space="preserve"> upon receipt of any such notice: (i)</w:t>
      </w:r>
      <w:r w:rsidRPr="00F50754">
        <w:rPr>
          <w:sz w:val="16"/>
          <w:szCs w:val="16"/>
        </w:rPr>
        <w:t xml:space="preserve"> take such action as is reasonably necessary to ensure compliance</w:t>
      </w:r>
      <w:r w:rsidR="00D72931" w:rsidRPr="00F50754">
        <w:rPr>
          <w:sz w:val="16"/>
          <w:szCs w:val="16"/>
        </w:rPr>
        <w:t xml:space="preserve"> in full with this Agreement;</w:t>
      </w:r>
      <w:r w:rsidRPr="00F50754">
        <w:rPr>
          <w:sz w:val="16"/>
          <w:szCs w:val="16"/>
        </w:rPr>
        <w:t xml:space="preserve"> and </w:t>
      </w:r>
      <w:r w:rsidR="00D72931" w:rsidRPr="00F50754">
        <w:rPr>
          <w:sz w:val="16"/>
          <w:szCs w:val="16"/>
        </w:rPr>
        <w:t xml:space="preserve">(ii) </w:t>
      </w:r>
      <w:r w:rsidRPr="00F50754">
        <w:rPr>
          <w:sz w:val="16"/>
          <w:szCs w:val="16"/>
        </w:rPr>
        <w:t>demonstrate the same to ODEON’s reasonable satisfaction.</w:t>
      </w:r>
    </w:p>
    <w:p w14:paraId="726D4FA3" w14:textId="77777777" w:rsidR="00C73599" w:rsidRPr="00F50754" w:rsidRDefault="0068257E" w:rsidP="001D308D">
      <w:pPr>
        <w:pStyle w:val="Heading2"/>
        <w:spacing w:line="240" w:lineRule="auto"/>
        <w:rPr>
          <w:sz w:val="16"/>
          <w:szCs w:val="16"/>
        </w:rPr>
      </w:pPr>
      <w:r w:rsidRPr="00F50754">
        <w:rPr>
          <w:sz w:val="16"/>
          <w:szCs w:val="16"/>
        </w:rPr>
        <w:t>Notwithstanding any such inspection, the Supplier shall remain fully responsible for the Goods and any such inspection or testing shall not reduce or otherwise affect the Supplier's obligations under this Agreement, and ODEON shall have the right to conduct further inspections and tests after the Supplier has carried out its remedial actions.</w:t>
      </w:r>
      <w:r w:rsidR="009415EE" w:rsidRPr="00F50754">
        <w:rPr>
          <w:sz w:val="16"/>
          <w:szCs w:val="16"/>
        </w:rPr>
        <w:t xml:space="preserve"> </w:t>
      </w:r>
    </w:p>
    <w:p w14:paraId="6695279C" w14:textId="77777777" w:rsidR="007A4488" w:rsidRPr="00F50754" w:rsidRDefault="0048384B" w:rsidP="001D308D">
      <w:pPr>
        <w:pStyle w:val="Heading1"/>
        <w:spacing w:line="240" w:lineRule="auto"/>
        <w:rPr>
          <w:rFonts w:ascii="Arial" w:hAnsi="Arial"/>
          <w:sz w:val="16"/>
          <w:szCs w:val="16"/>
        </w:rPr>
      </w:pPr>
      <w:r w:rsidRPr="00F50754">
        <w:rPr>
          <w:rFonts w:ascii="Arial" w:hAnsi="Arial"/>
          <w:sz w:val="16"/>
          <w:szCs w:val="16"/>
        </w:rPr>
        <w:t>Charges and payment</w:t>
      </w:r>
      <w:bookmarkEnd w:id="12"/>
    </w:p>
    <w:p w14:paraId="031D6E35" w14:textId="6A4B5BED" w:rsidR="007870ED" w:rsidRPr="00F50754" w:rsidRDefault="008E658F" w:rsidP="001D308D">
      <w:pPr>
        <w:pStyle w:val="Heading2"/>
        <w:spacing w:line="240" w:lineRule="auto"/>
        <w:rPr>
          <w:sz w:val="16"/>
          <w:szCs w:val="16"/>
        </w:rPr>
      </w:pPr>
      <w:r w:rsidRPr="00F50754">
        <w:rPr>
          <w:sz w:val="16"/>
          <w:szCs w:val="16"/>
        </w:rPr>
        <w:t xml:space="preserve">In consideration of, </w:t>
      </w:r>
      <w:r w:rsidR="0057239F" w:rsidRPr="00F50754">
        <w:rPr>
          <w:sz w:val="16"/>
          <w:szCs w:val="16"/>
        </w:rPr>
        <w:t>but</w:t>
      </w:r>
      <w:r w:rsidRPr="00F50754">
        <w:rPr>
          <w:sz w:val="16"/>
          <w:szCs w:val="16"/>
        </w:rPr>
        <w:t xml:space="preserve"> subject always to, the due and proper s</w:t>
      </w:r>
      <w:r w:rsidR="00C547EC" w:rsidRPr="00F50754">
        <w:rPr>
          <w:sz w:val="16"/>
          <w:szCs w:val="16"/>
        </w:rPr>
        <w:t>upply of the Goods</w:t>
      </w:r>
      <w:r w:rsidR="00EB5D85" w:rsidRPr="00F50754">
        <w:rPr>
          <w:sz w:val="16"/>
          <w:szCs w:val="16"/>
        </w:rPr>
        <w:t xml:space="preserve"> </w:t>
      </w:r>
      <w:r w:rsidRPr="00F50754">
        <w:rPr>
          <w:sz w:val="16"/>
          <w:szCs w:val="16"/>
        </w:rPr>
        <w:t xml:space="preserve">in accordance with the </w:t>
      </w:r>
      <w:r w:rsidR="0011666F" w:rsidRPr="00F50754">
        <w:rPr>
          <w:sz w:val="16"/>
          <w:szCs w:val="16"/>
        </w:rPr>
        <w:t xml:space="preserve">terms </w:t>
      </w:r>
      <w:r w:rsidRPr="00F50754">
        <w:rPr>
          <w:sz w:val="16"/>
          <w:szCs w:val="16"/>
        </w:rPr>
        <w:t xml:space="preserve">of this Agreement, </w:t>
      </w:r>
      <w:r w:rsidR="00D84F28" w:rsidRPr="00F50754">
        <w:rPr>
          <w:sz w:val="16"/>
          <w:szCs w:val="16"/>
        </w:rPr>
        <w:t>ODEON</w:t>
      </w:r>
      <w:r w:rsidR="00C547EC" w:rsidRPr="00F50754">
        <w:rPr>
          <w:sz w:val="16"/>
          <w:szCs w:val="16"/>
        </w:rPr>
        <w:t xml:space="preserve"> </w:t>
      </w:r>
      <w:r w:rsidRPr="00F50754">
        <w:rPr>
          <w:sz w:val="16"/>
          <w:szCs w:val="16"/>
        </w:rPr>
        <w:t>shall pay the Charges to the Supplier</w:t>
      </w:r>
      <w:r w:rsidR="00C54787">
        <w:rPr>
          <w:sz w:val="16"/>
          <w:szCs w:val="16"/>
        </w:rPr>
        <w:t xml:space="preserve"> as set out in this clause </w:t>
      </w:r>
      <w:r w:rsidR="00B94245">
        <w:rPr>
          <w:sz w:val="16"/>
          <w:szCs w:val="16"/>
        </w:rPr>
        <w:t>10</w:t>
      </w:r>
      <w:r w:rsidRPr="00F50754">
        <w:rPr>
          <w:sz w:val="16"/>
          <w:szCs w:val="16"/>
        </w:rPr>
        <w:t xml:space="preserve">. </w:t>
      </w:r>
    </w:p>
    <w:p w14:paraId="1B199543" w14:textId="053AADFF" w:rsidR="008E658F" w:rsidRDefault="008E658F" w:rsidP="001D308D">
      <w:pPr>
        <w:pStyle w:val="Heading2"/>
        <w:spacing w:line="240" w:lineRule="auto"/>
        <w:rPr>
          <w:sz w:val="16"/>
          <w:szCs w:val="16"/>
        </w:rPr>
      </w:pPr>
      <w:r w:rsidRPr="00F50754">
        <w:rPr>
          <w:sz w:val="16"/>
          <w:szCs w:val="16"/>
        </w:rPr>
        <w:t xml:space="preserve">The Charges shall </w:t>
      </w:r>
      <w:r w:rsidR="00C54787">
        <w:rPr>
          <w:sz w:val="16"/>
          <w:szCs w:val="16"/>
        </w:rPr>
        <w:t>not be increased without prior written agreement of the parties.</w:t>
      </w:r>
    </w:p>
    <w:p w14:paraId="3960986B" w14:textId="2B84CF86" w:rsidR="00C54787" w:rsidRPr="00F50754" w:rsidRDefault="00C54787" w:rsidP="001D308D">
      <w:pPr>
        <w:pStyle w:val="Heading2"/>
        <w:spacing w:line="240" w:lineRule="auto"/>
        <w:rPr>
          <w:sz w:val="16"/>
          <w:szCs w:val="16"/>
        </w:rPr>
      </w:pPr>
      <w:r>
        <w:rPr>
          <w:sz w:val="16"/>
          <w:szCs w:val="16"/>
        </w:rPr>
        <w:t xml:space="preserve">The Charges in respect of the Goods shall be inclusive of the costs of packaging, insurance, </w:t>
      </w:r>
      <w:proofErr w:type="gramStart"/>
      <w:r>
        <w:rPr>
          <w:sz w:val="16"/>
          <w:szCs w:val="16"/>
        </w:rPr>
        <w:t>carriage</w:t>
      </w:r>
      <w:proofErr w:type="gramEnd"/>
      <w:r>
        <w:rPr>
          <w:sz w:val="16"/>
          <w:szCs w:val="16"/>
        </w:rPr>
        <w:t xml:space="preserve"> and delivery of the Goods, unless otherwise agreed in writing in advance by ODEON. </w:t>
      </w:r>
    </w:p>
    <w:p w14:paraId="24F070DD" w14:textId="1126CB18" w:rsidR="00A0296E" w:rsidRPr="00F50754" w:rsidRDefault="00182C8F" w:rsidP="001D308D">
      <w:pPr>
        <w:pStyle w:val="Heading2"/>
        <w:spacing w:line="240" w:lineRule="auto"/>
        <w:rPr>
          <w:sz w:val="16"/>
          <w:szCs w:val="16"/>
        </w:rPr>
      </w:pPr>
      <w:r w:rsidRPr="00F50754">
        <w:rPr>
          <w:sz w:val="16"/>
          <w:szCs w:val="16"/>
        </w:rPr>
        <w:t>T</w:t>
      </w:r>
      <w:r w:rsidR="0048384B" w:rsidRPr="00F50754">
        <w:rPr>
          <w:sz w:val="16"/>
          <w:szCs w:val="16"/>
        </w:rPr>
        <w:t xml:space="preserve">he Supplier shall </w:t>
      </w:r>
      <w:r w:rsidR="008E658F" w:rsidRPr="00F50754">
        <w:rPr>
          <w:sz w:val="16"/>
          <w:szCs w:val="16"/>
        </w:rPr>
        <w:t xml:space="preserve">be entitled to </w:t>
      </w:r>
      <w:r w:rsidR="0048384B" w:rsidRPr="00F50754">
        <w:rPr>
          <w:sz w:val="16"/>
          <w:szCs w:val="16"/>
        </w:rPr>
        <w:t xml:space="preserve">invoice </w:t>
      </w:r>
      <w:r w:rsidR="00D84F28" w:rsidRPr="00F50754">
        <w:rPr>
          <w:sz w:val="16"/>
          <w:szCs w:val="16"/>
        </w:rPr>
        <w:t>ODEON</w:t>
      </w:r>
      <w:r w:rsidR="0036350E" w:rsidRPr="00F50754">
        <w:rPr>
          <w:sz w:val="16"/>
          <w:szCs w:val="16"/>
        </w:rPr>
        <w:t xml:space="preserve"> </w:t>
      </w:r>
      <w:r w:rsidR="009151DD" w:rsidRPr="00F50754">
        <w:rPr>
          <w:sz w:val="16"/>
          <w:szCs w:val="16"/>
        </w:rPr>
        <w:t xml:space="preserve">for the Charges </w:t>
      </w:r>
      <w:r w:rsidR="005377D8" w:rsidRPr="00F50754">
        <w:rPr>
          <w:sz w:val="16"/>
          <w:szCs w:val="16"/>
        </w:rPr>
        <w:t xml:space="preserve">monthly in arrears </w:t>
      </w:r>
      <w:r w:rsidRPr="00F50754">
        <w:rPr>
          <w:sz w:val="16"/>
          <w:szCs w:val="16"/>
        </w:rPr>
        <w:t xml:space="preserve">for </w:t>
      </w:r>
      <w:r w:rsidR="00DE167A" w:rsidRPr="00F50754">
        <w:rPr>
          <w:sz w:val="16"/>
          <w:szCs w:val="16"/>
        </w:rPr>
        <w:t>Goods delivered</w:t>
      </w:r>
      <w:r w:rsidR="005377D8" w:rsidRPr="00F50754">
        <w:rPr>
          <w:sz w:val="16"/>
          <w:szCs w:val="16"/>
        </w:rPr>
        <w:t xml:space="preserve"> and accepted by ODEON</w:t>
      </w:r>
      <w:r w:rsidR="0048384B" w:rsidRPr="00F50754">
        <w:rPr>
          <w:sz w:val="16"/>
          <w:szCs w:val="16"/>
        </w:rPr>
        <w:t xml:space="preserve">. Each invoice shall include such supporting information required by </w:t>
      </w:r>
      <w:r w:rsidR="00D84F28" w:rsidRPr="00F50754">
        <w:rPr>
          <w:sz w:val="16"/>
          <w:szCs w:val="16"/>
        </w:rPr>
        <w:t>ODEON</w:t>
      </w:r>
      <w:r w:rsidR="00F27811" w:rsidRPr="00F50754">
        <w:rPr>
          <w:sz w:val="16"/>
          <w:szCs w:val="16"/>
        </w:rPr>
        <w:t xml:space="preserve"> </w:t>
      </w:r>
      <w:r w:rsidR="0048384B" w:rsidRPr="00F50754">
        <w:rPr>
          <w:sz w:val="16"/>
          <w:szCs w:val="16"/>
        </w:rPr>
        <w:t xml:space="preserve">to verify the accuracy of the invoice, including </w:t>
      </w:r>
      <w:r w:rsidRPr="00F50754">
        <w:rPr>
          <w:sz w:val="16"/>
          <w:szCs w:val="16"/>
        </w:rPr>
        <w:t>any applicable</w:t>
      </w:r>
      <w:r w:rsidR="0048384B" w:rsidRPr="00F50754">
        <w:rPr>
          <w:sz w:val="16"/>
          <w:szCs w:val="16"/>
        </w:rPr>
        <w:t xml:space="preserve"> purchase order number.</w:t>
      </w:r>
    </w:p>
    <w:p w14:paraId="29534795" w14:textId="18074918" w:rsidR="00026DDB" w:rsidRPr="0052412E" w:rsidRDefault="00A0296E" w:rsidP="0052412E">
      <w:pPr>
        <w:pStyle w:val="Heading2"/>
        <w:spacing w:line="240" w:lineRule="auto"/>
        <w:rPr>
          <w:sz w:val="16"/>
          <w:szCs w:val="16"/>
        </w:rPr>
      </w:pPr>
      <w:r w:rsidRPr="00F50754">
        <w:rPr>
          <w:sz w:val="16"/>
          <w:szCs w:val="16"/>
        </w:rPr>
        <w:t>The Supplier shall raise sepa</w:t>
      </w:r>
      <w:r w:rsidR="00B130C9" w:rsidRPr="00F50754">
        <w:rPr>
          <w:sz w:val="16"/>
          <w:szCs w:val="16"/>
        </w:rPr>
        <w:t>rate invoices depending on the L</w:t>
      </w:r>
      <w:r w:rsidRPr="00F50754">
        <w:rPr>
          <w:sz w:val="16"/>
          <w:szCs w:val="16"/>
        </w:rPr>
        <w:t xml:space="preserve">ocation </w:t>
      </w:r>
      <w:r w:rsidR="005377D8" w:rsidRPr="00F50754">
        <w:rPr>
          <w:sz w:val="16"/>
          <w:szCs w:val="16"/>
        </w:rPr>
        <w:t xml:space="preserve">of the supply of the </w:t>
      </w:r>
      <w:proofErr w:type="gramStart"/>
      <w:r w:rsidR="005377D8" w:rsidRPr="00F50754">
        <w:rPr>
          <w:sz w:val="16"/>
          <w:szCs w:val="16"/>
        </w:rPr>
        <w:t>Goods</w:t>
      </w:r>
      <w:r w:rsidR="00C54787">
        <w:rPr>
          <w:sz w:val="16"/>
          <w:szCs w:val="16"/>
        </w:rPr>
        <w:t xml:space="preserve"> </w:t>
      </w:r>
      <w:r w:rsidR="005377D8" w:rsidRPr="00F50754">
        <w:rPr>
          <w:sz w:val="16"/>
          <w:szCs w:val="16"/>
        </w:rPr>
        <w:t xml:space="preserve"> in</w:t>
      </w:r>
      <w:proofErr w:type="gramEnd"/>
      <w:r w:rsidR="005377D8" w:rsidRPr="00F50754">
        <w:rPr>
          <w:sz w:val="16"/>
          <w:szCs w:val="16"/>
        </w:rPr>
        <w:t xml:space="preserve"> question </w:t>
      </w:r>
      <w:r w:rsidRPr="00F50754">
        <w:rPr>
          <w:sz w:val="16"/>
          <w:szCs w:val="16"/>
        </w:rPr>
        <w:t xml:space="preserve">as </w:t>
      </w:r>
      <w:r w:rsidR="008F3FEB">
        <w:rPr>
          <w:sz w:val="16"/>
          <w:szCs w:val="16"/>
        </w:rPr>
        <w:t>can be found at the Supplier Hub</w:t>
      </w:r>
      <w:r w:rsidRPr="00F50754">
        <w:rPr>
          <w:sz w:val="16"/>
          <w:szCs w:val="16"/>
        </w:rPr>
        <w:t xml:space="preserve">: </w:t>
      </w:r>
    </w:p>
    <w:p w14:paraId="7AEDF1EC" w14:textId="77777777" w:rsidR="007A4488" w:rsidRPr="00F50754" w:rsidRDefault="00275367" w:rsidP="001D308D">
      <w:pPr>
        <w:pStyle w:val="Heading2"/>
        <w:spacing w:line="240" w:lineRule="auto"/>
        <w:rPr>
          <w:sz w:val="16"/>
          <w:szCs w:val="16"/>
        </w:rPr>
      </w:pPr>
      <w:r w:rsidRPr="00F50754">
        <w:rPr>
          <w:sz w:val="16"/>
          <w:szCs w:val="16"/>
        </w:rPr>
        <w:t>T</w:t>
      </w:r>
      <w:r w:rsidR="008E658F" w:rsidRPr="00F50754">
        <w:rPr>
          <w:sz w:val="16"/>
          <w:szCs w:val="16"/>
        </w:rPr>
        <w:t xml:space="preserve">he Supplier’s invoices will be payable by </w:t>
      </w:r>
      <w:r w:rsidR="00D84F28" w:rsidRPr="00F50754">
        <w:rPr>
          <w:sz w:val="16"/>
          <w:szCs w:val="16"/>
        </w:rPr>
        <w:t>ODEON</w:t>
      </w:r>
      <w:r w:rsidR="0036350E" w:rsidRPr="00F50754">
        <w:rPr>
          <w:sz w:val="16"/>
          <w:szCs w:val="16"/>
        </w:rPr>
        <w:t xml:space="preserve"> </w:t>
      </w:r>
      <w:r w:rsidR="008E658F" w:rsidRPr="00F50754">
        <w:rPr>
          <w:sz w:val="16"/>
          <w:szCs w:val="16"/>
        </w:rPr>
        <w:t xml:space="preserve">within </w:t>
      </w:r>
      <w:r w:rsidR="00644D1C" w:rsidRPr="00F50754">
        <w:rPr>
          <w:sz w:val="16"/>
          <w:szCs w:val="16"/>
        </w:rPr>
        <w:t>45</w:t>
      </w:r>
      <w:r w:rsidR="008E658F" w:rsidRPr="00F50754">
        <w:rPr>
          <w:sz w:val="16"/>
          <w:szCs w:val="16"/>
        </w:rPr>
        <w:t xml:space="preserve"> days of receipt of the same, provided that the amounts invoiced are not the subject of a bona fide dispute between the parties</w:t>
      </w:r>
      <w:r w:rsidR="00BD4F47" w:rsidRPr="00F50754">
        <w:rPr>
          <w:sz w:val="16"/>
          <w:szCs w:val="16"/>
        </w:rPr>
        <w:t>.</w:t>
      </w:r>
      <w:r w:rsidR="0048384B" w:rsidRPr="00F50754">
        <w:rPr>
          <w:sz w:val="16"/>
          <w:szCs w:val="16"/>
        </w:rPr>
        <w:t xml:space="preserve"> </w:t>
      </w:r>
    </w:p>
    <w:p w14:paraId="1566DFED" w14:textId="21C0479B" w:rsidR="007A4488" w:rsidRPr="00F50754" w:rsidRDefault="0048384B" w:rsidP="001D308D">
      <w:pPr>
        <w:pStyle w:val="Heading2"/>
        <w:spacing w:line="240" w:lineRule="auto"/>
        <w:rPr>
          <w:sz w:val="16"/>
          <w:szCs w:val="16"/>
        </w:rPr>
      </w:pPr>
      <w:bookmarkStart w:id="13" w:name="_Ref525134392"/>
      <w:r w:rsidRPr="00F50754">
        <w:rPr>
          <w:sz w:val="16"/>
          <w:szCs w:val="16"/>
        </w:rPr>
        <w:t xml:space="preserve">All amounts payable by </w:t>
      </w:r>
      <w:r w:rsidR="00D84F28" w:rsidRPr="00F50754">
        <w:rPr>
          <w:sz w:val="16"/>
          <w:szCs w:val="16"/>
        </w:rPr>
        <w:t>ODEON</w:t>
      </w:r>
      <w:r w:rsidR="00275367" w:rsidRPr="00F50754">
        <w:rPr>
          <w:sz w:val="16"/>
          <w:szCs w:val="16"/>
        </w:rPr>
        <w:t xml:space="preserve"> </w:t>
      </w:r>
      <w:r w:rsidRPr="00F50754">
        <w:rPr>
          <w:sz w:val="16"/>
          <w:szCs w:val="16"/>
        </w:rPr>
        <w:t>under th</w:t>
      </w:r>
      <w:r w:rsidR="006C7421" w:rsidRPr="00F50754">
        <w:rPr>
          <w:sz w:val="16"/>
          <w:szCs w:val="16"/>
        </w:rPr>
        <w:t>is</w:t>
      </w:r>
      <w:r w:rsidRPr="00F50754">
        <w:rPr>
          <w:sz w:val="16"/>
          <w:szCs w:val="16"/>
        </w:rPr>
        <w:t xml:space="preserve"> </w:t>
      </w:r>
      <w:r w:rsidR="008E658F" w:rsidRPr="00F50754">
        <w:rPr>
          <w:sz w:val="16"/>
          <w:szCs w:val="16"/>
        </w:rPr>
        <w:t>Agreement</w:t>
      </w:r>
      <w:r w:rsidRPr="00F50754">
        <w:rPr>
          <w:sz w:val="16"/>
          <w:szCs w:val="16"/>
        </w:rPr>
        <w:t xml:space="preserve"> are </w:t>
      </w:r>
      <w:r w:rsidR="005377D8" w:rsidRPr="00F50754">
        <w:rPr>
          <w:sz w:val="16"/>
          <w:szCs w:val="16"/>
        </w:rPr>
        <w:t xml:space="preserve">expressed to be </w:t>
      </w:r>
      <w:r w:rsidRPr="00F50754">
        <w:rPr>
          <w:sz w:val="16"/>
          <w:szCs w:val="16"/>
        </w:rPr>
        <w:t xml:space="preserve">exclusive of </w:t>
      </w:r>
      <w:r w:rsidR="00620DF6" w:rsidRPr="00F50754">
        <w:rPr>
          <w:sz w:val="16"/>
          <w:szCs w:val="16"/>
        </w:rPr>
        <w:t>VAT</w:t>
      </w:r>
      <w:r w:rsidRPr="00F50754">
        <w:rPr>
          <w:sz w:val="16"/>
          <w:szCs w:val="16"/>
        </w:rPr>
        <w:t xml:space="preserve">. </w:t>
      </w:r>
      <w:bookmarkEnd w:id="13"/>
    </w:p>
    <w:p w14:paraId="26A93DDF" w14:textId="79C6EE76" w:rsidR="005D1B3D" w:rsidRPr="00F50754" w:rsidRDefault="005D1B3D" w:rsidP="001D308D">
      <w:pPr>
        <w:pStyle w:val="Heading2"/>
        <w:spacing w:line="240" w:lineRule="auto"/>
        <w:rPr>
          <w:sz w:val="16"/>
          <w:szCs w:val="16"/>
        </w:rPr>
      </w:pPr>
      <w:r w:rsidRPr="00F50754">
        <w:rPr>
          <w:sz w:val="16"/>
          <w:szCs w:val="16"/>
        </w:rPr>
        <w:t xml:space="preserve">Subject to clause </w:t>
      </w:r>
      <w:r w:rsidR="00D6492F">
        <w:fldChar w:fldCharType="begin"/>
      </w:r>
      <w:r w:rsidR="00D6492F">
        <w:instrText xml:space="preserve"> REF _Ref525134392 \r \h  \* MERGEFORMAT </w:instrText>
      </w:r>
      <w:r w:rsidR="00D6492F">
        <w:fldChar w:fldCharType="separate"/>
      </w:r>
      <w:r w:rsidR="00B94245" w:rsidRPr="00B94245">
        <w:rPr>
          <w:sz w:val="16"/>
          <w:szCs w:val="16"/>
        </w:rPr>
        <w:t>10.7</w:t>
      </w:r>
      <w:r w:rsidR="00D6492F">
        <w:fldChar w:fldCharType="end"/>
      </w:r>
      <w:r w:rsidRPr="00F50754">
        <w:rPr>
          <w:sz w:val="16"/>
          <w:szCs w:val="16"/>
        </w:rPr>
        <w:t>, the Charges shall include every cost, duty, tax</w:t>
      </w:r>
      <w:r w:rsidR="00AE72DC">
        <w:rPr>
          <w:sz w:val="16"/>
          <w:szCs w:val="16"/>
        </w:rPr>
        <w:t xml:space="preserve"> (including any applicable PPT)</w:t>
      </w:r>
      <w:r w:rsidR="005377D8" w:rsidRPr="00F50754">
        <w:rPr>
          <w:sz w:val="16"/>
          <w:szCs w:val="16"/>
        </w:rPr>
        <w:t>, withholding</w:t>
      </w:r>
      <w:r w:rsidRPr="00F50754">
        <w:rPr>
          <w:sz w:val="16"/>
          <w:szCs w:val="16"/>
        </w:rPr>
        <w:t xml:space="preserve"> and</w:t>
      </w:r>
      <w:r w:rsidR="005377D8" w:rsidRPr="00F50754">
        <w:rPr>
          <w:sz w:val="16"/>
          <w:szCs w:val="16"/>
        </w:rPr>
        <w:t>/or</w:t>
      </w:r>
      <w:r w:rsidRPr="00F50754">
        <w:rPr>
          <w:sz w:val="16"/>
          <w:szCs w:val="16"/>
        </w:rPr>
        <w:t xml:space="preserve"> expense of the Supplier directly or </w:t>
      </w:r>
      <w:r w:rsidRPr="00F50754">
        <w:rPr>
          <w:sz w:val="16"/>
          <w:szCs w:val="16"/>
        </w:rPr>
        <w:lastRenderedPageBreak/>
        <w:t>indirectly incurred in connection with the supply of the Goods</w:t>
      </w:r>
      <w:r w:rsidR="00F27F62" w:rsidRPr="00F50754">
        <w:rPr>
          <w:sz w:val="16"/>
          <w:szCs w:val="16"/>
        </w:rPr>
        <w:t>.</w:t>
      </w:r>
    </w:p>
    <w:p w14:paraId="45B76562" w14:textId="77777777" w:rsidR="007A4488" w:rsidRPr="00F50754" w:rsidRDefault="0048384B" w:rsidP="001D308D">
      <w:pPr>
        <w:pStyle w:val="Heading2"/>
        <w:spacing w:line="240" w:lineRule="auto"/>
        <w:rPr>
          <w:sz w:val="16"/>
          <w:szCs w:val="16"/>
        </w:rPr>
      </w:pPr>
      <w:r w:rsidRPr="00F50754">
        <w:rPr>
          <w:sz w:val="16"/>
          <w:szCs w:val="16"/>
        </w:rPr>
        <w:t>If a party fails to make any payment due to the other party under th</w:t>
      </w:r>
      <w:r w:rsidR="005377D8" w:rsidRPr="00F50754">
        <w:rPr>
          <w:sz w:val="16"/>
          <w:szCs w:val="16"/>
        </w:rPr>
        <w:t>is</w:t>
      </w:r>
      <w:r w:rsidRPr="00F50754">
        <w:rPr>
          <w:sz w:val="16"/>
          <w:szCs w:val="16"/>
        </w:rPr>
        <w:t xml:space="preserve"> </w:t>
      </w:r>
      <w:r w:rsidR="008E658F" w:rsidRPr="00F50754">
        <w:rPr>
          <w:sz w:val="16"/>
          <w:szCs w:val="16"/>
        </w:rPr>
        <w:t>Agreement</w:t>
      </w:r>
      <w:r w:rsidRPr="00F50754">
        <w:rPr>
          <w:sz w:val="16"/>
          <w:szCs w:val="16"/>
        </w:rPr>
        <w:t xml:space="preserve"> by the due date for payment, then the defaulting party shall pay interest on the overdue amount at the rate of </w:t>
      </w:r>
      <w:r w:rsidR="008E658F" w:rsidRPr="00F50754">
        <w:rPr>
          <w:sz w:val="16"/>
          <w:szCs w:val="16"/>
        </w:rPr>
        <w:t>two per cent (2%)</w:t>
      </w:r>
      <w:r w:rsidRPr="00F50754">
        <w:rPr>
          <w:sz w:val="16"/>
          <w:szCs w:val="16"/>
        </w:rPr>
        <w:t xml:space="preserve"> per annum above</w:t>
      </w:r>
      <w:r w:rsidR="008E658F" w:rsidRPr="00F50754">
        <w:rPr>
          <w:sz w:val="16"/>
          <w:szCs w:val="16"/>
        </w:rPr>
        <w:t xml:space="preserve"> the Barclays</w:t>
      </w:r>
      <w:r w:rsidRPr="00F50754">
        <w:rPr>
          <w:sz w:val="16"/>
          <w:szCs w:val="16"/>
        </w:rPr>
        <w:t xml:space="preserve"> base rate </w:t>
      </w:r>
      <w:r w:rsidR="008E658F" w:rsidRPr="00F50754">
        <w:rPr>
          <w:sz w:val="16"/>
          <w:szCs w:val="16"/>
        </w:rPr>
        <w:t xml:space="preserve">in force </w:t>
      </w:r>
      <w:r w:rsidRPr="00F50754">
        <w:rPr>
          <w:sz w:val="16"/>
          <w:szCs w:val="16"/>
        </w:rPr>
        <w:t xml:space="preserve">from time to time. Such interest shall accrue </w:t>
      </w:r>
      <w:proofErr w:type="gramStart"/>
      <w:r w:rsidRPr="00F50754">
        <w:rPr>
          <w:sz w:val="16"/>
          <w:szCs w:val="16"/>
        </w:rPr>
        <w:t>on a daily basis</w:t>
      </w:r>
      <w:proofErr w:type="gramEnd"/>
      <w:r w:rsidRPr="00F50754">
        <w:rPr>
          <w:sz w:val="16"/>
          <w:szCs w:val="16"/>
        </w:rPr>
        <w:t xml:space="preserve"> from the due date until the date of actual payment of the overdue amount, whether before or after judgment. The defaulting party shall pay the interest together with the overdue amount. </w:t>
      </w:r>
    </w:p>
    <w:p w14:paraId="27B9447C" w14:textId="77777777" w:rsidR="007A4488" w:rsidRPr="00F50754" w:rsidRDefault="00D84F28" w:rsidP="001D308D">
      <w:pPr>
        <w:pStyle w:val="Heading2"/>
        <w:spacing w:line="240" w:lineRule="auto"/>
        <w:rPr>
          <w:sz w:val="16"/>
          <w:szCs w:val="16"/>
        </w:rPr>
      </w:pPr>
      <w:r w:rsidRPr="00F50754">
        <w:rPr>
          <w:sz w:val="16"/>
          <w:szCs w:val="16"/>
        </w:rPr>
        <w:t>ODEON</w:t>
      </w:r>
      <w:r w:rsidR="0036350E" w:rsidRPr="00F50754">
        <w:rPr>
          <w:sz w:val="16"/>
          <w:szCs w:val="16"/>
        </w:rPr>
        <w:t xml:space="preserve"> </w:t>
      </w:r>
      <w:r w:rsidR="0048384B" w:rsidRPr="00F50754">
        <w:rPr>
          <w:sz w:val="16"/>
          <w:szCs w:val="16"/>
        </w:rPr>
        <w:t xml:space="preserve">may at any time, without limiting any of its other rights or remedies, set off any liability of the Supplier to </w:t>
      </w:r>
      <w:r w:rsidRPr="00F50754">
        <w:rPr>
          <w:sz w:val="16"/>
          <w:szCs w:val="16"/>
        </w:rPr>
        <w:t>ODEON</w:t>
      </w:r>
      <w:r w:rsidR="0036350E" w:rsidRPr="00F50754">
        <w:rPr>
          <w:sz w:val="16"/>
          <w:szCs w:val="16"/>
        </w:rPr>
        <w:t xml:space="preserve"> </w:t>
      </w:r>
      <w:r w:rsidR="0048384B" w:rsidRPr="00F50754">
        <w:rPr>
          <w:sz w:val="16"/>
          <w:szCs w:val="16"/>
        </w:rPr>
        <w:t xml:space="preserve">against any liability of </w:t>
      </w:r>
      <w:r w:rsidRPr="00F50754">
        <w:rPr>
          <w:sz w:val="16"/>
          <w:szCs w:val="16"/>
        </w:rPr>
        <w:t>ODEON</w:t>
      </w:r>
      <w:r w:rsidR="005F62C8" w:rsidRPr="00F50754">
        <w:rPr>
          <w:sz w:val="16"/>
          <w:szCs w:val="16"/>
        </w:rPr>
        <w:t xml:space="preserve"> </w:t>
      </w:r>
      <w:r w:rsidR="0048384B" w:rsidRPr="00F50754">
        <w:rPr>
          <w:sz w:val="16"/>
          <w:szCs w:val="16"/>
        </w:rPr>
        <w:t>to the Supplier</w:t>
      </w:r>
      <w:r w:rsidR="00E14B0F" w:rsidRPr="00F50754">
        <w:rPr>
          <w:sz w:val="16"/>
          <w:szCs w:val="16"/>
        </w:rPr>
        <w:t xml:space="preserve"> under this Agreement. </w:t>
      </w:r>
      <w:r w:rsidR="005377D8" w:rsidRPr="00F50754">
        <w:rPr>
          <w:sz w:val="16"/>
          <w:szCs w:val="16"/>
        </w:rPr>
        <w:t>T</w:t>
      </w:r>
      <w:r w:rsidR="002D27C6" w:rsidRPr="00F50754">
        <w:rPr>
          <w:sz w:val="16"/>
          <w:szCs w:val="16"/>
        </w:rPr>
        <w:t>he Supplier shall n</w:t>
      </w:r>
      <w:r w:rsidR="006B2D09" w:rsidRPr="00F50754">
        <w:rPr>
          <w:sz w:val="16"/>
          <w:szCs w:val="16"/>
        </w:rPr>
        <w:t xml:space="preserve">ot be entitled to make any </w:t>
      </w:r>
      <w:r w:rsidR="005377D8" w:rsidRPr="00F50754">
        <w:rPr>
          <w:sz w:val="16"/>
          <w:szCs w:val="16"/>
        </w:rPr>
        <w:t xml:space="preserve">such </w:t>
      </w:r>
      <w:r w:rsidR="002D27C6" w:rsidRPr="00F50754">
        <w:rPr>
          <w:sz w:val="16"/>
          <w:szCs w:val="16"/>
        </w:rPr>
        <w:t xml:space="preserve">set-off against </w:t>
      </w:r>
      <w:r w:rsidR="00573EAC" w:rsidRPr="00F50754">
        <w:rPr>
          <w:sz w:val="16"/>
          <w:szCs w:val="16"/>
        </w:rPr>
        <w:t>ODEON.</w:t>
      </w:r>
    </w:p>
    <w:p w14:paraId="09850166" w14:textId="77777777" w:rsidR="007A4488" w:rsidRPr="00F50754" w:rsidRDefault="0048384B" w:rsidP="001D308D">
      <w:pPr>
        <w:pStyle w:val="Heading1"/>
        <w:spacing w:line="240" w:lineRule="auto"/>
        <w:rPr>
          <w:rFonts w:ascii="Arial" w:hAnsi="Arial"/>
          <w:sz w:val="16"/>
          <w:szCs w:val="16"/>
        </w:rPr>
      </w:pPr>
      <w:bookmarkStart w:id="14" w:name="a1050895"/>
      <w:r w:rsidRPr="00F50754">
        <w:rPr>
          <w:rFonts w:ascii="Arial" w:hAnsi="Arial"/>
          <w:sz w:val="16"/>
          <w:szCs w:val="16"/>
        </w:rPr>
        <w:t>Intellectual property rights</w:t>
      </w:r>
      <w:bookmarkEnd w:id="14"/>
    </w:p>
    <w:p w14:paraId="4E9349F2" w14:textId="2E8D0B22" w:rsidR="00490E70" w:rsidRPr="00F50754" w:rsidRDefault="00494991" w:rsidP="001D308D">
      <w:pPr>
        <w:pStyle w:val="Heading2"/>
        <w:spacing w:line="240" w:lineRule="auto"/>
        <w:rPr>
          <w:sz w:val="16"/>
          <w:szCs w:val="16"/>
        </w:rPr>
      </w:pPr>
      <w:r w:rsidRPr="00F50754">
        <w:rPr>
          <w:sz w:val="16"/>
          <w:szCs w:val="16"/>
        </w:rPr>
        <w:t xml:space="preserve">Neither party shall use the name, </w:t>
      </w:r>
      <w:proofErr w:type="gramStart"/>
      <w:r w:rsidRPr="00F50754">
        <w:rPr>
          <w:sz w:val="16"/>
          <w:szCs w:val="16"/>
        </w:rPr>
        <w:t>logo</w:t>
      </w:r>
      <w:proofErr w:type="gramEnd"/>
      <w:r w:rsidRPr="00F50754">
        <w:rPr>
          <w:sz w:val="16"/>
          <w:szCs w:val="16"/>
        </w:rPr>
        <w:t xml:space="preserve"> or any other </w:t>
      </w:r>
      <w:r w:rsidR="00033DBF" w:rsidRPr="00F50754">
        <w:rPr>
          <w:sz w:val="16"/>
          <w:szCs w:val="16"/>
        </w:rPr>
        <w:t>Intellectual Property Rights</w:t>
      </w:r>
      <w:r w:rsidRPr="00F50754">
        <w:rPr>
          <w:sz w:val="16"/>
          <w:szCs w:val="16"/>
        </w:rPr>
        <w:t xml:space="preserve"> of the other party (whether in the performance of th</w:t>
      </w:r>
      <w:r w:rsidR="006C7421" w:rsidRPr="00F50754">
        <w:rPr>
          <w:sz w:val="16"/>
          <w:szCs w:val="16"/>
        </w:rPr>
        <w:t>is</w:t>
      </w:r>
      <w:r w:rsidRPr="00F50754">
        <w:rPr>
          <w:sz w:val="16"/>
          <w:szCs w:val="16"/>
        </w:rPr>
        <w:t xml:space="preserve"> Agreement or otherwise) without the express written </w:t>
      </w:r>
      <w:r w:rsidR="005377D8" w:rsidRPr="00F50754">
        <w:rPr>
          <w:sz w:val="16"/>
          <w:szCs w:val="16"/>
        </w:rPr>
        <w:t xml:space="preserve">agreement </w:t>
      </w:r>
      <w:r w:rsidRPr="00F50754">
        <w:rPr>
          <w:sz w:val="16"/>
          <w:szCs w:val="16"/>
        </w:rPr>
        <w:t>of that other party.</w:t>
      </w:r>
    </w:p>
    <w:p w14:paraId="0388A2FB" w14:textId="77777777" w:rsidR="00F846A4" w:rsidRPr="00F50754" w:rsidRDefault="00F846A4" w:rsidP="001D308D">
      <w:pPr>
        <w:pStyle w:val="Heading2"/>
        <w:spacing w:line="240" w:lineRule="auto"/>
        <w:rPr>
          <w:sz w:val="16"/>
          <w:szCs w:val="16"/>
        </w:rPr>
      </w:pPr>
      <w:r w:rsidRPr="00F50754">
        <w:rPr>
          <w:sz w:val="16"/>
          <w:szCs w:val="16"/>
        </w:rPr>
        <w:t>The Supplier acknowledges that all materials, equipment and tools, drawings, Specifications, and data supplied by ODEON to the Supplier (</w:t>
      </w:r>
      <w:r w:rsidR="001D308D" w:rsidRPr="00F50754">
        <w:rPr>
          <w:sz w:val="16"/>
          <w:szCs w:val="16"/>
        </w:rPr>
        <w:t>“</w:t>
      </w:r>
      <w:r w:rsidRPr="00F50754">
        <w:rPr>
          <w:b/>
          <w:sz w:val="16"/>
          <w:szCs w:val="16"/>
        </w:rPr>
        <w:t>ODEON Materials</w:t>
      </w:r>
      <w:r w:rsidR="001D308D" w:rsidRPr="00F50754">
        <w:rPr>
          <w:b/>
          <w:sz w:val="16"/>
          <w:szCs w:val="16"/>
        </w:rPr>
        <w:t>”</w:t>
      </w:r>
      <w:r w:rsidRPr="00F50754">
        <w:rPr>
          <w:sz w:val="16"/>
          <w:szCs w:val="16"/>
        </w:rPr>
        <w:t>) and all rights in the ODEON Materials are and shall remain the exclusive property of ODEON. The Supplier shall keep the ODEON Materials in safe custody at its own risk, maintain them in good condition until returned to ODEON and not dispose or use the same other than in accordance with ODEON's written instructions or authorisation.</w:t>
      </w:r>
    </w:p>
    <w:p w14:paraId="2BE13766" w14:textId="24683BC3" w:rsidR="00490E70" w:rsidRPr="00F50754" w:rsidRDefault="00490E70" w:rsidP="001D308D">
      <w:pPr>
        <w:pStyle w:val="Heading2"/>
        <w:spacing w:line="240" w:lineRule="auto"/>
        <w:rPr>
          <w:color w:val="000000" w:themeColor="text1"/>
          <w:sz w:val="16"/>
          <w:szCs w:val="16"/>
        </w:rPr>
      </w:pPr>
      <w:r w:rsidRPr="00F50754">
        <w:rPr>
          <w:sz w:val="16"/>
          <w:szCs w:val="16"/>
        </w:rPr>
        <w:t xml:space="preserve">The Supplier hereby grants (and, where relevant, shall procure the grant) to ODEON </w:t>
      </w:r>
      <w:proofErr w:type="gramStart"/>
      <w:r w:rsidR="005377D8" w:rsidRPr="00F50754">
        <w:rPr>
          <w:sz w:val="16"/>
          <w:szCs w:val="16"/>
        </w:rPr>
        <w:t xml:space="preserve">any and </w:t>
      </w:r>
      <w:r w:rsidRPr="00F50754">
        <w:rPr>
          <w:sz w:val="16"/>
          <w:szCs w:val="16"/>
        </w:rPr>
        <w:t>all</w:t>
      </w:r>
      <w:proofErr w:type="gramEnd"/>
      <w:r w:rsidRPr="00F50754">
        <w:rPr>
          <w:sz w:val="16"/>
          <w:szCs w:val="16"/>
        </w:rPr>
        <w:t xml:space="preserve"> necessary licences, consents</w:t>
      </w:r>
      <w:r w:rsidR="005377D8" w:rsidRPr="00F50754">
        <w:rPr>
          <w:sz w:val="16"/>
          <w:szCs w:val="16"/>
        </w:rPr>
        <w:t>, clearances</w:t>
      </w:r>
      <w:r w:rsidRPr="00F50754">
        <w:rPr>
          <w:sz w:val="16"/>
          <w:szCs w:val="16"/>
        </w:rPr>
        <w:t xml:space="preserve"> and/or permissions to enable ODEON to use and benefit from the Goods to the fullest extent contemplated by this Agreement.</w:t>
      </w:r>
    </w:p>
    <w:p w14:paraId="7A171114" w14:textId="773E2F9E" w:rsidR="00035066" w:rsidRPr="00F50754" w:rsidRDefault="00035066" w:rsidP="001D308D">
      <w:pPr>
        <w:pStyle w:val="Heading2"/>
        <w:spacing w:line="240" w:lineRule="auto"/>
        <w:rPr>
          <w:sz w:val="16"/>
          <w:szCs w:val="16"/>
        </w:rPr>
      </w:pPr>
      <w:r w:rsidRPr="00F50754">
        <w:rPr>
          <w:sz w:val="16"/>
          <w:szCs w:val="16"/>
        </w:rPr>
        <w:t xml:space="preserve">The Supplier hereby warrants to </w:t>
      </w:r>
      <w:r w:rsidR="00D84F28" w:rsidRPr="00F50754">
        <w:rPr>
          <w:sz w:val="16"/>
          <w:szCs w:val="16"/>
        </w:rPr>
        <w:t>ODEON</w:t>
      </w:r>
      <w:r w:rsidR="00275367" w:rsidRPr="00F50754">
        <w:rPr>
          <w:sz w:val="16"/>
          <w:szCs w:val="16"/>
        </w:rPr>
        <w:t xml:space="preserve"> </w:t>
      </w:r>
      <w:r w:rsidRPr="00F50754">
        <w:rPr>
          <w:sz w:val="16"/>
          <w:szCs w:val="16"/>
        </w:rPr>
        <w:t>that the supply of the Goods</w:t>
      </w:r>
      <w:r w:rsidR="00960B90" w:rsidRPr="00F50754">
        <w:rPr>
          <w:sz w:val="16"/>
          <w:szCs w:val="16"/>
        </w:rPr>
        <w:t xml:space="preserve"> </w:t>
      </w:r>
      <w:r w:rsidRPr="00F50754">
        <w:rPr>
          <w:sz w:val="16"/>
          <w:szCs w:val="16"/>
        </w:rPr>
        <w:t xml:space="preserve">in accordance with this Agreement (and the </w:t>
      </w:r>
      <w:r w:rsidR="00D84F28" w:rsidRPr="00F50754">
        <w:rPr>
          <w:sz w:val="16"/>
          <w:szCs w:val="16"/>
        </w:rPr>
        <w:t>ODEON</w:t>
      </w:r>
      <w:r w:rsidRPr="00F50754">
        <w:rPr>
          <w:sz w:val="16"/>
          <w:szCs w:val="16"/>
        </w:rPr>
        <w:t xml:space="preserve">’s use of the same) will not infringe the </w:t>
      </w:r>
      <w:r w:rsidR="00033DBF" w:rsidRPr="00F50754">
        <w:rPr>
          <w:sz w:val="16"/>
          <w:szCs w:val="16"/>
        </w:rPr>
        <w:t>Intellectual Property Rights</w:t>
      </w:r>
      <w:r w:rsidRPr="00F50754">
        <w:rPr>
          <w:sz w:val="16"/>
          <w:szCs w:val="16"/>
        </w:rPr>
        <w:t xml:space="preserve"> or other rights of any third party</w:t>
      </w:r>
      <w:r w:rsidR="00F27F62" w:rsidRPr="00F50754">
        <w:rPr>
          <w:sz w:val="16"/>
          <w:szCs w:val="16"/>
        </w:rPr>
        <w:t xml:space="preserve">. </w:t>
      </w:r>
    </w:p>
    <w:p w14:paraId="61F721FA" w14:textId="77777777" w:rsidR="00754166" w:rsidRPr="00F50754" w:rsidRDefault="00754166" w:rsidP="001D308D">
      <w:pPr>
        <w:pStyle w:val="Heading1"/>
        <w:spacing w:line="240" w:lineRule="auto"/>
        <w:rPr>
          <w:rFonts w:ascii="Arial" w:hAnsi="Arial"/>
          <w:sz w:val="16"/>
          <w:szCs w:val="16"/>
        </w:rPr>
      </w:pPr>
      <w:bookmarkStart w:id="15" w:name="a546282"/>
      <w:r w:rsidRPr="00F50754">
        <w:rPr>
          <w:rFonts w:ascii="Arial" w:hAnsi="Arial"/>
          <w:sz w:val="16"/>
          <w:szCs w:val="16"/>
        </w:rPr>
        <w:t>Indemnity</w:t>
      </w:r>
      <w:bookmarkEnd w:id="15"/>
      <w:r w:rsidR="00F846A4" w:rsidRPr="00F50754">
        <w:rPr>
          <w:rFonts w:ascii="Arial" w:hAnsi="Arial"/>
          <w:sz w:val="16"/>
          <w:szCs w:val="16"/>
        </w:rPr>
        <w:t xml:space="preserve"> AND LIABILITY</w:t>
      </w:r>
    </w:p>
    <w:p w14:paraId="60DF5B72" w14:textId="3FDBAF5D" w:rsidR="00035066" w:rsidRPr="00F50754" w:rsidRDefault="00F846A4" w:rsidP="001D308D">
      <w:pPr>
        <w:pStyle w:val="Heading2"/>
        <w:spacing w:line="240" w:lineRule="auto"/>
        <w:rPr>
          <w:sz w:val="16"/>
          <w:szCs w:val="16"/>
        </w:rPr>
      </w:pPr>
      <w:r w:rsidRPr="00F50754">
        <w:rPr>
          <w:sz w:val="16"/>
          <w:szCs w:val="16"/>
        </w:rPr>
        <w:t xml:space="preserve">The Supplier shall </w:t>
      </w:r>
      <w:r w:rsidR="00D36E9A" w:rsidRPr="00F50754">
        <w:rPr>
          <w:sz w:val="16"/>
          <w:szCs w:val="16"/>
        </w:rPr>
        <w:t xml:space="preserve">indemnify and </w:t>
      </w:r>
      <w:r w:rsidRPr="00F50754">
        <w:rPr>
          <w:sz w:val="16"/>
          <w:szCs w:val="16"/>
        </w:rPr>
        <w:t xml:space="preserve">keep </w:t>
      </w:r>
      <w:r w:rsidR="00D36E9A" w:rsidRPr="00F50754">
        <w:rPr>
          <w:sz w:val="16"/>
          <w:szCs w:val="16"/>
        </w:rPr>
        <w:t xml:space="preserve">fully and effectively indemnified ODEON and the ODEON Affiliates on demand </w:t>
      </w:r>
      <w:r w:rsidRPr="00F50754">
        <w:rPr>
          <w:sz w:val="16"/>
          <w:szCs w:val="16"/>
        </w:rPr>
        <w:t>against all liabilities, costs, expenses, damages and</w:t>
      </w:r>
      <w:r w:rsidR="0003337F" w:rsidRPr="00F50754">
        <w:rPr>
          <w:sz w:val="16"/>
          <w:szCs w:val="16"/>
        </w:rPr>
        <w:t>/or</w:t>
      </w:r>
      <w:r w:rsidRPr="00F50754">
        <w:rPr>
          <w:sz w:val="16"/>
          <w:szCs w:val="16"/>
        </w:rPr>
        <w:t xml:space="preserve"> losses (</w:t>
      </w:r>
      <w:r w:rsidR="006D06ED" w:rsidRPr="00F50754">
        <w:rPr>
          <w:sz w:val="16"/>
          <w:szCs w:val="16"/>
        </w:rPr>
        <w:t xml:space="preserve">awarded against, or suffered, </w:t>
      </w:r>
      <w:proofErr w:type="gramStart"/>
      <w:r w:rsidR="006D06ED" w:rsidRPr="00F50754">
        <w:rPr>
          <w:sz w:val="16"/>
          <w:szCs w:val="16"/>
        </w:rPr>
        <w:t>incurred</w:t>
      </w:r>
      <w:proofErr w:type="gramEnd"/>
      <w:r w:rsidR="006D06ED" w:rsidRPr="00F50754">
        <w:rPr>
          <w:sz w:val="16"/>
          <w:szCs w:val="16"/>
        </w:rPr>
        <w:t xml:space="preserve"> or paid by ODEON or any ODEON Affiliate(s)</w:t>
      </w:r>
      <w:r w:rsidR="00A360E3">
        <w:rPr>
          <w:sz w:val="16"/>
          <w:szCs w:val="16"/>
        </w:rPr>
        <w:t>)</w:t>
      </w:r>
      <w:r w:rsidR="006D06ED" w:rsidRPr="00F50754">
        <w:rPr>
          <w:sz w:val="16"/>
          <w:szCs w:val="16"/>
        </w:rPr>
        <w:t xml:space="preserve"> arising out of or in connection with:</w:t>
      </w:r>
    </w:p>
    <w:p w14:paraId="6BF15009" w14:textId="24DA4C64" w:rsidR="007613FC" w:rsidRPr="00B94245" w:rsidRDefault="00F846A4" w:rsidP="00B94245">
      <w:pPr>
        <w:pStyle w:val="Heading3"/>
        <w:spacing w:line="240" w:lineRule="auto"/>
        <w:rPr>
          <w:sz w:val="16"/>
          <w:szCs w:val="16"/>
        </w:rPr>
      </w:pPr>
      <w:bookmarkStart w:id="16" w:name="_Ref70349930"/>
      <w:r w:rsidRPr="00B94245">
        <w:rPr>
          <w:sz w:val="16"/>
          <w:szCs w:val="16"/>
        </w:rPr>
        <w:t>any claim made against ODEON</w:t>
      </w:r>
      <w:r w:rsidR="006D06ED" w:rsidRPr="00B94245">
        <w:rPr>
          <w:sz w:val="16"/>
          <w:szCs w:val="16"/>
        </w:rPr>
        <w:t xml:space="preserve"> or any ODEON Affiliate(s)</w:t>
      </w:r>
      <w:r w:rsidRPr="00B94245">
        <w:rPr>
          <w:sz w:val="16"/>
          <w:szCs w:val="16"/>
        </w:rPr>
        <w:t xml:space="preserve"> for actual or alleged infringement of a third party’s Intellectual Property Rights arising out of or in connection with the manufacture, supply or use of the </w:t>
      </w:r>
      <w:proofErr w:type="gramStart"/>
      <w:r w:rsidRPr="00B94245">
        <w:rPr>
          <w:sz w:val="16"/>
          <w:szCs w:val="16"/>
        </w:rPr>
        <w:t>Goods;</w:t>
      </w:r>
      <w:bookmarkEnd w:id="16"/>
      <w:proofErr w:type="gramEnd"/>
    </w:p>
    <w:p w14:paraId="42316773" w14:textId="63DA94DC" w:rsidR="00F846A4" w:rsidRPr="00F50754" w:rsidRDefault="00F846A4" w:rsidP="001D308D">
      <w:pPr>
        <w:pStyle w:val="Heading3"/>
        <w:spacing w:line="240" w:lineRule="auto"/>
        <w:rPr>
          <w:sz w:val="16"/>
          <w:szCs w:val="16"/>
        </w:rPr>
      </w:pPr>
      <w:r w:rsidRPr="00F50754">
        <w:rPr>
          <w:sz w:val="16"/>
          <w:szCs w:val="16"/>
        </w:rPr>
        <w:t xml:space="preserve">any claim made against ODEON </w:t>
      </w:r>
      <w:r w:rsidR="006D06ED" w:rsidRPr="00F50754">
        <w:rPr>
          <w:sz w:val="16"/>
          <w:szCs w:val="16"/>
        </w:rPr>
        <w:t>or any ODEON Affiliate</w:t>
      </w:r>
      <w:r w:rsidR="00C64505" w:rsidRPr="00F50754">
        <w:rPr>
          <w:sz w:val="16"/>
          <w:szCs w:val="16"/>
        </w:rPr>
        <w:t>(s)</w:t>
      </w:r>
      <w:r w:rsidR="006D06ED" w:rsidRPr="00F50754">
        <w:rPr>
          <w:sz w:val="16"/>
          <w:szCs w:val="16"/>
        </w:rPr>
        <w:t xml:space="preserve"> </w:t>
      </w:r>
      <w:r w:rsidRPr="00F50754">
        <w:rPr>
          <w:sz w:val="16"/>
          <w:szCs w:val="16"/>
        </w:rPr>
        <w:t xml:space="preserve">by a third party for death, personal injury or damage to property arising out of or in connection with </w:t>
      </w:r>
      <w:r w:rsidR="007613FC">
        <w:rPr>
          <w:sz w:val="16"/>
          <w:szCs w:val="16"/>
        </w:rPr>
        <w:t xml:space="preserve">defects in </w:t>
      </w:r>
      <w:proofErr w:type="gramStart"/>
      <w:r w:rsidR="007613FC">
        <w:rPr>
          <w:sz w:val="16"/>
          <w:szCs w:val="16"/>
        </w:rPr>
        <w:t>Goods</w:t>
      </w:r>
      <w:r w:rsidR="00B94245">
        <w:rPr>
          <w:sz w:val="16"/>
          <w:szCs w:val="16"/>
        </w:rPr>
        <w:t>;</w:t>
      </w:r>
      <w:proofErr w:type="gramEnd"/>
    </w:p>
    <w:p w14:paraId="7C5A6D48" w14:textId="470F0DAF" w:rsidR="00FF3B38" w:rsidRDefault="00FF3B38" w:rsidP="00FF3B38">
      <w:pPr>
        <w:pStyle w:val="Heading3"/>
        <w:widowControl/>
        <w:tabs>
          <w:tab w:val="clear" w:pos="1559"/>
        </w:tabs>
        <w:spacing w:after="120" w:line="240" w:lineRule="auto"/>
        <w:rPr>
          <w:sz w:val="16"/>
          <w:szCs w:val="16"/>
        </w:rPr>
      </w:pPr>
      <w:r w:rsidRPr="00F50754">
        <w:rPr>
          <w:sz w:val="16"/>
          <w:szCs w:val="16"/>
        </w:rPr>
        <w:t xml:space="preserve">any death </w:t>
      </w:r>
      <w:proofErr w:type="gramStart"/>
      <w:r w:rsidRPr="00F50754">
        <w:rPr>
          <w:sz w:val="16"/>
          <w:szCs w:val="16"/>
        </w:rPr>
        <w:t>of,</w:t>
      </w:r>
      <w:proofErr w:type="gramEnd"/>
      <w:r w:rsidRPr="00F50754">
        <w:rPr>
          <w:sz w:val="16"/>
          <w:szCs w:val="16"/>
        </w:rPr>
        <w:t xml:space="preserve"> personal injury or damage to property to any employee(s), agent(s) and/or sub-contractor(s) of ODEON or any ODEON </w:t>
      </w:r>
      <w:r w:rsidRPr="00F50754">
        <w:rPr>
          <w:sz w:val="16"/>
          <w:szCs w:val="16"/>
        </w:rPr>
        <w:t xml:space="preserve">Affiliate(s), arising out of or in connection with </w:t>
      </w:r>
      <w:r w:rsidR="007613FC">
        <w:rPr>
          <w:sz w:val="16"/>
          <w:szCs w:val="16"/>
        </w:rPr>
        <w:t>defects in the Goods; and</w:t>
      </w:r>
    </w:p>
    <w:p w14:paraId="278CBE41" w14:textId="1E258360" w:rsidR="00E54522" w:rsidRPr="00F50754" w:rsidRDefault="00E54522" w:rsidP="00FF3B38">
      <w:pPr>
        <w:pStyle w:val="Heading3"/>
        <w:widowControl/>
        <w:tabs>
          <w:tab w:val="clear" w:pos="1559"/>
        </w:tabs>
        <w:spacing w:after="120" w:line="240" w:lineRule="auto"/>
        <w:rPr>
          <w:sz w:val="16"/>
          <w:szCs w:val="16"/>
        </w:rPr>
      </w:pPr>
      <w:r>
        <w:rPr>
          <w:sz w:val="16"/>
          <w:szCs w:val="16"/>
        </w:rPr>
        <w:t xml:space="preserve">any </w:t>
      </w:r>
      <w:r w:rsidRPr="00F50754">
        <w:rPr>
          <w:sz w:val="16"/>
          <w:szCs w:val="16"/>
        </w:rPr>
        <w:t xml:space="preserve">claim made against ODEON or any ODEON Affiliate by a third party arising out of or in connection with the supply of the Goods, to the extent that such claim arises out of the breach, negligent performance or failure or delay in performance of this Agreement by the Supplier, its employees, </w:t>
      </w:r>
      <w:proofErr w:type="gramStart"/>
      <w:r w:rsidRPr="00F50754">
        <w:rPr>
          <w:sz w:val="16"/>
          <w:szCs w:val="16"/>
        </w:rPr>
        <w:t>agents</w:t>
      </w:r>
      <w:proofErr w:type="gramEnd"/>
      <w:r w:rsidRPr="00F50754">
        <w:rPr>
          <w:sz w:val="16"/>
          <w:szCs w:val="16"/>
        </w:rPr>
        <w:t xml:space="preserve"> or subcontractors</w:t>
      </w:r>
      <w:r>
        <w:rPr>
          <w:sz w:val="16"/>
          <w:szCs w:val="16"/>
        </w:rPr>
        <w:t>.</w:t>
      </w:r>
    </w:p>
    <w:p w14:paraId="48237C67" w14:textId="55D2E823" w:rsidR="006C6302" w:rsidRPr="00B008D7" w:rsidRDefault="006C6302" w:rsidP="00E54522">
      <w:pPr>
        <w:pStyle w:val="Heading3"/>
        <w:numPr>
          <w:ilvl w:val="0"/>
          <w:numId w:val="0"/>
        </w:numPr>
        <w:spacing w:line="240" w:lineRule="auto"/>
        <w:ind w:left="1134" w:hanging="567"/>
        <w:rPr>
          <w:sz w:val="16"/>
          <w:szCs w:val="16"/>
        </w:rPr>
      </w:pPr>
    </w:p>
    <w:p w14:paraId="0D819069" w14:textId="268CB976" w:rsidR="00B008D7" w:rsidRDefault="00B008D7" w:rsidP="0025088A">
      <w:pPr>
        <w:pStyle w:val="Heading2"/>
        <w:spacing w:line="240" w:lineRule="auto"/>
        <w:rPr>
          <w:sz w:val="16"/>
          <w:szCs w:val="16"/>
        </w:rPr>
      </w:pPr>
      <w:r>
        <w:rPr>
          <w:sz w:val="16"/>
          <w:szCs w:val="16"/>
        </w:rPr>
        <w:t xml:space="preserve">The </w:t>
      </w:r>
      <w:r w:rsidRPr="00F50754">
        <w:rPr>
          <w:sz w:val="16"/>
          <w:szCs w:val="16"/>
        </w:rPr>
        <w:t xml:space="preserve">Supplier shall </w:t>
      </w:r>
      <w:r>
        <w:rPr>
          <w:sz w:val="16"/>
          <w:szCs w:val="16"/>
        </w:rPr>
        <w:t xml:space="preserve">comply with all applicable legal and tax obligations (including any </w:t>
      </w:r>
      <w:r w:rsidR="0024239F">
        <w:rPr>
          <w:sz w:val="16"/>
          <w:szCs w:val="16"/>
        </w:rPr>
        <w:t>applicable</w:t>
      </w:r>
      <w:r>
        <w:rPr>
          <w:sz w:val="16"/>
          <w:szCs w:val="16"/>
        </w:rPr>
        <w:t xml:space="preserve"> payment of PPT) in</w:t>
      </w:r>
      <w:r w:rsidRPr="00B94245">
        <w:rPr>
          <w:sz w:val="16"/>
          <w:szCs w:val="16"/>
        </w:rPr>
        <w:t xml:space="preserve"> connection with the manufacture</w:t>
      </w:r>
      <w:r>
        <w:rPr>
          <w:sz w:val="16"/>
          <w:szCs w:val="16"/>
        </w:rPr>
        <w:t xml:space="preserve"> and</w:t>
      </w:r>
      <w:r w:rsidRPr="00B94245">
        <w:rPr>
          <w:sz w:val="16"/>
          <w:szCs w:val="16"/>
        </w:rPr>
        <w:t xml:space="preserve"> suppl</w:t>
      </w:r>
      <w:r>
        <w:rPr>
          <w:sz w:val="16"/>
          <w:szCs w:val="16"/>
        </w:rPr>
        <w:t>y</w:t>
      </w:r>
      <w:r w:rsidRPr="00B94245">
        <w:rPr>
          <w:sz w:val="16"/>
          <w:szCs w:val="16"/>
        </w:rPr>
        <w:t xml:space="preserve"> of the Goods</w:t>
      </w:r>
      <w:r>
        <w:rPr>
          <w:sz w:val="16"/>
          <w:szCs w:val="16"/>
        </w:rPr>
        <w:t xml:space="preserve"> and shall</w:t>
      </w:r>
      <w:r w:rsidRPr="00F50754">
        <w:rPr>
          <w:sz w:val="16"/>
          <w:szCs w:val="16"/>
        </w:rPr>
        <w:t xml:space="preserve"> indemnify and keep fully and effectively indemnified ODEON and the ODEON Affiliates on demand against all liabilities, costs, expenses, damages and/or losses (awarded against, or suffered, incurred or paid by ODEON or any ODEON Affiliate(s)</w:t>
      </w:r>
      <w:r w:rsidR="00A360E3">
        <w:rPr>
          <w:sz w:val="16"/>
          <w:szCs w:val="16"/>
        </w:rPr>
        <w:t>)</w:t>
      </w:r>
      <w:r w:rsidRPr="00F50754">
        <w:rPr>
          <w:sz w:val="16"/>
          <w:szCs w:val="16"/>
        </w:rPr>
        <w:t xml:space="preserve"> arising out of or in connection with</w:t>
      </w:r>
      <w:r>
        <w:rPr>
          <w:sz w:val="16"/>
          <w:szCs w:val="16"/>
        </w:rPr>
        <w:t xml:space="preserve"> </w:t>
      </w:r>
      <w:r w:rsidRPr="00B94245">
        <w:rPr>
          <w:sz w:val="16"/>
          <w:szCs w:val="16"/>
        </w:rPr>
        <w:t xml:space="preserve">any claim made against ODEON or any ODEON Affiliate(s) for actual or alleged infringement of </w:t>
      </w:r>
      <w:r w:rsidR="00EE4A01">
        <w:rPr>
          <w:sz w:val="16"/>
          <w:szCs w:val="16"/>
        </w:rPr>
        <w:t xml:space="preserve">any legal or </w:t>
      </w:r>
      <w:r w:rsidR="00A76F03">
        <w:rPr>
          <w:sz w:val="16"/>
          <w:szCs w:val="16"/>
        </w:rPr>
        <w:t xml:space="preserve">tax obligations (including </w:t>
      </w:r>
      <w:r w:rsidR="00E07880">
        <w:rPr>
          <w:sz w:val="16"/>
          <w:szCs w:val="16"/>
        </w:rPr>
        <w:t xml:space="preserve">but not limited to </w:t>
      </w:r>
      <w:r w:rsidR="00CD3092">
        <w:rPr>
          <w:sz w:val="16"/>
          <w:szCs w:val="16"/>
        </w:rPr>
        <w:t>any claim made by</w:t>
      </w:r>
      <w:r w:rsidR="00747454">
        <w:rPr>
          <w:sz w:val="16"/>
          <w:szCs w:val="16"/>
        </w:rPr>
        <w:t xml:space="preserve"> HMRC under the </w:t>
      </w:r>
      <w:r w:rsidR="00CD2C2C">
        <w:rPr>
          <w:sz w:val="16"/>
          <w:szCs w:val="16"/>
        </w:rPr>
        <w:t xml:space="preserve">joint and several liability provisions </w:t>
      </w:r>
      <w:r w:rsidR="008020A4">
        <w:rPr>
          <w:sz w:val="16"/>
          <w:szCs w:val="16"/>
        </w:rPr>
        <w:t xml:space="preserve">as set out in </w:t>
      </w:r>
      <w:r w:rsidR="00E07880" w:rsidRPr="002C7CB1">
        <w:rPr>
          <w:sz w:val="16"/>
          <w:szCs w:val="16"/>
        </w:rPr>
        <w:t>Part 2, Section 59</w:t>
      </w:r>
      <w:r w:rsidR="000A64C0">
        <w:rPr>
          <w:sz w:val="16"/>
          <w:szCs w:val="16"/>
        </w:rPr>
        <w:t xml:space="preserve"> of the </w:t>
      </w:r>
      <w:r w:rsidR="00747454">
        <w:rPr>
          <w:sz w:val="16"/>
          <w:szCs w:val="16"/>
        </w:rPr>
        <w:t xml:space="preserve">PPT Legislation) </w:t>
      </w:r>
      <w:r w:rsidRPr="00B94245">
        <w:rPr>
          <w:sz w:val="16"/>
          <w:szCs w:val="16"/>
        </w:rPr>
        <w:t>arising out of or in connection with the manufacture, supply or use of the Goods</w:t>
      </w:r>
      <w:r>
        <w:rPr>
          <w:sz w:val="16"/>
          <w:szCs w:val="16"/>
        </w:rPr>
        <w:t>.</w:t>
      </w:r>
    </w:p>
    <w:p w14:paraId="32C37723" w14:textId="4E6CC702" w:rsidR="0025088A" w:rsidRPr="00F50754" w:rsidRDefault="0025088A" w:rsidP="0025088A">
      <w:pPr>
        <w:pStyle w:val="Heading2"/>
        <w:spacing w:line="240" w:lineRule="auto"/>
        <w:rPr>
          <w:sz w:val="16"/>
          <w:szCs w:val="16"/>
        </w:rPr>
      </w:pPr>
      <w:r w:rsidRPr="00F50754">
        <w:rPr>
          <w:sz w:val="16"/>
          <w:szCs w:val="16"/>
        </w:rPr>
        <w:t xml:space="preserve">Subject to clause </w:t>
      </w:r>
      <w:r w:rsidR="00D6492F">
        <w:fldChar w:fldCharType="begin"/>
      </w:r>
      <w:r w:rsidR="00D6492F">
        <w:instrText xml:space="preserve"> REF _Ref70329968 \r \h  \* MERGEFORMAT </w:instrText>
      </w:r>
      <w:r w:rsidR="00D6492F">
        <w:fldChar w:fldCharType="separate"/>
      </w:r>
      <w:r w:rsidR="00273413" w:rsidRPr="00273413">
        <w:rPr>
          <w:sz w:val="16"/>
          <w:szCs w:val="16"/>
        </w:rPr>
        <w:t>12.5</w:t>
      </w:r>
      <w:r w:rsidR="00D6492F">
        <w:fldChar w:fldCharType="end"/>
      </w:r>
      <w:r w:rsidRPr="00F50754">
        <w:rPr>
          <w:sz w:val="16"/>
          <w:szCs w:val="16"/>
        </w:rPr>
        <w:t xml:space="preserve">, neither party shall be liable for any indirect </w:t>
      </w:r>
      <w:r w:rsidR="00EB44A0" w:rsidRPr="00F50754">
        <w:rPr>
          <w:sz w:val="16"/>
          <w:szCs w:val="16"/>
        </w:rPr>
        <w:t xml:space="preserve">or consequential </w:t>
      </w:r>
      <w:r w:rsidRPr="00F50754">
        <w:rPr>
          <w:sz w:val="16"/>
          <w:szCs w:val="16"/>
        </w:rPr>
        <w:t xml:space="preserve">loss suffered or incurred by the other party which arises under or in connection with this Agreement. </w:t>
      </w:r>
    </w:p>
    <w:p w14:paraId="0FBE5A60" w14:textId="3E1B6474" w:rsidR="0025088A" w:rsidRPr="00F50754" w:rsidRDefault="0025088A" w:rsidP="0025088A">
      <w:pPr>
        <w:pStyle w:val="Heading2"/>
        <w:widowControl/>
        <w:spacing w:after="120" w:line="240" w:lineRule="auto"/>
        <w:rPr>
          <w:sz w:val="16"/>
          <w:szCs w:val="16"/>
        </w:rPr>
      </w:pPr>
      <w:r w:rsidRPr="00F50754">
        <w:rPr>
          <w:sz w:val="16"/>
          <w:szCs w:val="16"/>
        </w:rPr>
        <w:t xml:space="preserve">Subject to clause </w:t>
      </w:r>
      <w:r w:rsidR="007613FC">
        <w:rPr>
          <w:sz w:val="16"/>
          <w:szCs w:val="16"/>
        </w:rPr>
        <w:t>1</w:t>
      </w:r>
      <w:r w:rsidR="00B94245">
        <w:rPr>
          <w:sz w:val="16"/>
          <w:szCs w:val="16"/>
        </w:rPr>
        <w:t>2</w:t>
      </w:r>
      <w:r w:rsidR="007613FC">
        <w:rPr>
          <w:sz w:val="16"/>
          <w:szCs w:val="16"/>
        </w:rPr>
        <w:t>.</w:t>
      </w:r>
      <w:r w:rsidR="00D714D2">
        <w:rPr>
          <w:sz w:val="16"/>
          <w:szCs w:val="16"/>
        </w:rPr>
        <w:t>3</w:t>
      </w:r>
      <w:r w:rsidR="007613FC">
        <w:rPr>
          <w:sz w:val="16"/>
          <w:szCs w:val="16"/>
        </w:rPr>
        <w:t xml:space="preserve"> and </w:t>
      </w:r>
      <w:r w:rsidR="00D6492F">
        <w:fldChar w:fldCharType="begin"/>
      </w:r>
      <w:r w:rsidR="00D6492F">
        <w:instrText xml:space="preserve"> REF _Ref70329968 \r \h  \* MERGEFORMAT </w:instrText>
      </w:r>
      <w:r w:rsidR="00D6492F">
        <w:fldChar w:fldCharType="separate"/>
      </w:r>
      <w:r w:rsidR="007613FC" w:rsidRPr="007613FC">
        <w:rPr>
          <w:sz w:val="16"/>
          <w:szCs w:val="16"/>
        </w:rPr>
        <w:t>14.</w:t>
      </w:r>
      <w:r w:rsidR="00B94245">
        <w:rPr>
          <w:sz w:val="16"/>
          <w:szCs w:val="16"/>
        </w:rPr>
        <w:t>4</w:t>
      </w:r>
      <w:r w:rsidR="00D6492F">
        <w:fldChar w:fldCharType="end"/>
      </w:r>
      <w:r w:rsidRPr="00F50754">
        <w:rPr>
          <w:sz w:val="16"/>
          <w:szCs w:val="16"/>
        </w:rPr>
        <w:t>, each party’s aggregate liability in contract, tort (including negligence) or otherwise howsoever arising under or in connection with this Agreement shall be limited to the higher of (i) £</w:t>
      </w:r>
      <w:r w:rsidR="007613FC">
        <w:rPr>
          <w:sz w:val="16"/>
          <w:szCs w:val="16"/>
        </w:rPr>
        <w:t>250</w:t>
      </w:r>
      <w:r w:rsidRPr="00F50754">
        <w:rPr>
          <w:sz w:val="16"/>
          <w:szCs w:val="16"/>
        </w:rPr>
        <w:t xml:space="preserve">,000 or (ii) 200% of the total Charges paid or payable under this Agreement.  </w:t>
      </w:r>
    </w:p>
    <w:p w14:paraId="149DD47E" w14:textId="77777777" w:rsidR="0025088A" w:rsidRPr="00F50754" w:rsidRDefault="0025088A" w:rsidP="0025088A">
      <w:pPr>
        <w:pStyle w:val="Heading2"/>
        <w:spacing w:line="240" w:lineRule="auto"/>
        <w:rPr>
          <w:sz w:val="16"/>
          <w:szCs w:val="16"/>
        </w:rPr>
      </w:pPr>
      <w:bookmarkStart w:id="17" w:name="_Ref70329968"/>
      <w:r w:rsidRPr="00F50754">
        <w:rPr>
          <w:sz w:val="16"/>
          <w:szCs w:val="16"/>
        </w:rPr>
        <w:t>Nothing in this Agreement shall limit or exclude either party’s liability:</w:t>
      </w:r>
    </w:p>
    <w:p w14:paraId="05EDA16C" w14:textId="45879773" w:rsidR="0025088A" w:rsidRPr="00F50754" w:rsidRDefault="0025088A" w:rsidP="0025088A">
      <w:pPr>
        <w:pStyle w:val="Heading3"/>
        <w:widowControl/>
        <w:spacing w:after="120"/>
        <w:rPr>
          <w:sz w:val="16"/>
          <w:szCs w:val="16"/>
        </w:rPr>
      </w:pPr>
      <w:r w:rsidRPr="00F50754">
        <w:rPr>
          <w:sz w:val="16"/>
          <w:szCs w:val="16"/>
        </w:rPr>
        <w:t xml:space="preserve">arising under clause </w:t>
      </w:r>
      <w:r w:rsidR="00D6492F">
        <w:fldChar w:fldCharType="begin"/>
      </w:r>
      <w:r w:rsidR="00D6492F">
        <w:instrText xml:space="preserve"> REF _Ref68703333 \r \h  \* MERGEFORMAT </w:instrText>
      </w:r>
      <w:r w:rsidR="00D6492F">
        <w:fldChar w:fldCharType="separate"/>
      </w:r>
      <w:r w:rsidR="00D07A69" w:rsidRPr="00D07A69">
        <w:rPr>
          <w:sz w:val="16"/>
          <w:szCs w:val="16"/>
        </w:rPr>
        <w:t>14</w:t>
      </w:r>
      <w:r w:rsidR="00D6492F">
        <w:fldChar w:fldCharType="end"/>
      </w:r>
      <w:r w:rsidR="008C4A10" w:rsidRPr="00F50754">
        <w:rPr>
          <w:sz w:val="16"/>
          <w:szCs w:val="16"/>
        </w:rPr>
        <w:t xml:space="preserve"> </w:t>
      </w:r>
      <w:r w:rsidRPr="00F50754">
        <w:rPr>
          <w:sz w:val="16"/>
          <w:szCs w:val="16"/>
        </w:rPr>
        <w:t>(Confidentiality</w:t>
      </w:r>
      <w:proofErr w:type="gramStart"/>
      <w:r w:rsidRPr="00F50754">
        <w:rPr>
          <w:sz w:val="16"/>
          <w:szCs w:val="16"/>
        </w:rPr>
        <w:t>);</w:t>
      </w:r>
      <w:proofErr w:type="gramEnd"/>
    </w:p>
    <w:p w14:paraId="08564FD4" w14:textId="7B9FC7DA" w:rsidR="0025088A" w:rsidRDefault="0025088A" w:rsidP="0025088A">
      <w:pPr>
        <w:pStyle w:val="Heading3"/>
        <w:widowControl/>
        <w:spacing w:after="120"/>
        <w:rPr>
          <w:sz w:val="16"/>
          <w:szCs w:val="16"/>
        </w:rPr>
      </w:pPr>
      <w:r w:rsidRPr="00F50754">
        <w:rPr>
          <w:sz w:val="16"/>
          <w:szCs w:val="16"/>
        </w:rPr>
        <w:t>arising under clause</w:t>
      </w:r>
      <w:r w:rsidR="00B57C21">
        <w:rPr>
          <w:sz w:val="16"/>
          <w:szCs w:val="16"/>
        </w:rPr>
        <w:t xml:space="preserve"> 11.1</w:t>
      </w:r>
      <w:r w:rsidRPr="00F50754">
        <w:rPr>
          <w:sz w:val="16"/>
          <w:szCs w:val="16"/>
        </w:rPr>
        <w:t xml:space="preserve"> (Intellectual Property Rights Indemnity</w:t>
      </w:r>
      <w:proofErr w:type="gramStart"/>
      <w:r w:rsidRPr="00F50754">
        <w:rPr>
          <w:sz w:val="16"/>
          <w:szCs w:val="16"/>
        </w:rPr>
        <w:t>);</w:t>
      </w:r>
      <w:proofErr w:type="gramEnd"/>
      <w:r w:rsidRPr="00F50754">
        <w:rPr>
          <w:sz w:val="16"/>
          <w:szCs w:val="16"/>
        </w:rPr>
        <w:t xml:space="preserve"> </w:t>
      </w:r>
    </w:p>
    <w:p w14:paraId="3BC2F460" w14:textId="0D281733" w:rsidR="00D714D2" w:rsidRPr="00F50754" w:rsidRDefault="00D714D2" w:rsidP="0025088A">
      <w:pPr>
        <w:pStyle w:val="Heading3"/>
        <w:widowControl/>
        <w:spacing w:after="120"/>
        <w:rPr>
          <w:sz w:val="16"/>
          <w:szCs w:val="16"/>
        </w:rPr>
      </w:pPr>
      <w:r>
        <w:rPr>
          <w:sz w:val="16"/>
          <w:szCs w:val="16"/>
        </w:rPr>
        <w:t>arising under clause 12.2</w:t>
      </w:r>
      <w:r w:rsidR="004F37B5">
        <w:rPr>
          <w:sz w:val="16"/>
          <w:szCs w:val="16"/>
        </w:rPr>
        <w:t xml:space="preserve"> (PPT indemnity</w:t>
      </w:r>
      <w:proofErr w:type="gramStart"/>
      <w:r w:rsidR="004F37B5">
        <w:rPr>
          <w:sz w:val="16"/>
          <w:szCs w:val="16"/>
        </w:rPr>
        <w:t>)</w:t>
      </w:r>
      <w:r>
        <w:rPr>
          <w:sz w:val="16"/>
          <w:szCs w:val="16"/>
        </w:rPr>
        <w:t>;</w:t>
      </w:r>
      <w:proofErr w:type="gramEnd"/>
    </w:p>
    <w:p w14:paraId="72413634" w14:textId="77777777" w:rsidR="0025088A" w:rsidRPr="00F50754" w:rsidRDefault="0025088A" w:rsidP="0025088A">
      <w:pPr>
        <w:pStyle w:val="Heading3"/>
        <w:widowControl/>
        <w:spacing w:after="120"/>
        <w:rPr>
          <w:sz w:val="16"/>
          <w:szCs w:val="16"/>
        </w:rPr>
      </w:pPr>
      <w:r w:rsidRPr="00F50754">
        <w:rPr>
          <w:sz w:val="16"/>
          <w:szCs w:val="16"/>
        </w:rPr>
        <w:t xml:space="preserve">for death or personal injury arising from its </w:t>
      </w:r>
      <w:proofErr w:type="gramStart"/>
      <w:r w:rsidRPr="00F50754">
        <w:rPr>
          <w:sz w:val="16"/>
          <w:szCs w:val="16"/>
        </w:rPr>
        <w:t>negligence;</w:t>
      </w:r>
      <w:proofErr w:type="gramEnd"/>
      <w:r w:rsidRPr="00F50754">
        <w:rPr>
          <w:sz w:val="16"/>
          <w:szCs w:val="16"/>
        </w:rPr>
        <w:t xml:space="preserve"> </w:t>
      </w:r>
    </w:p>
    <w:p w14:paraId="4AC95FF4" w14:textId="77777777" w:rsidR="0025088A" w:rsidRPr="00F50754" w:rsidRDefault="0025088A" w:rsidP="0025088A">
      <w:pPr>
        <w:pStyle w:val="Heading3"/>
        <w:widowControl/>
        <w:spacing w:after="120"/>
        <w:rPr>
          <w:sz w:val="16"/>
          <w:szCs w:val="16"/>
        </w:rPr>
      </w:pPr>
      <w:r w:rsidRPr="00F50754">
        <w:rPr>
          <w:sz w:val="16"/>
          <w:szCs w:val="16"/>
        </w:rPr>
        <w:t xml:space="preserve">for fraudulent misrepresentation; or </w:t>
      </w:r>
    </w:p>
    <w:p w14:paraId="2A72DF3F" w14:textId="77777777" w:rsidR="007E7CC6" w:rsidRPr="00F50754" w:rsidRDefault="0025088A" w:rsidP="0025088A">
      <w:pPr>
        <w:pStyle w:val="Heading3"/>
        <w:widowControl/>
        <w:spacing w:after="120"/>
        <w:rPr>
          <w:sz w:val="16"/>
          <w:szCs w:val="16"/>
        </w:rPr>
      </w:pPr>
      <w:r w:rsidRPr="00F50754">
        <w:rPr>
          <w:sz w:val="16"/>
          <w:szCs w:val="16"/>
        </w:rPr>
        <w:t>for any other matter in respect of which liability cannot be limited or excluded by operation of law</w:t>
      </w:r>
      <w:bookmarkEnd w:id="17"/>
    </w:p>
    <w:p w14:paraId="13EB31EE" w14:textId="77777777" w:rsidR="007A4488" w:rsidRPr="00F50754" w:rsidRDefault="0048384B" w:rsidP="001D308D">
      <w:pPr>
        <w:pStyle w:val="Heading1"/>
        <w:spacing w:line="240" w:lineRule="auto"/>
        <w:rPr>
          <w:rFonts w:ascii="Arial" w:hAnsi="Arial"/>
          <w:sz w:val="16"/>
          <w:szCs w:val="16"/>
        </w:rPr>
      </w:pPr>
      <w:bookmarkStart w:id="18" w:name="a537437"/>
      <w:r w:rsidRPr="00F50754">
        <w:rPr>
          <w:rFonts w:ascii="Arial" w:hAnsi="Arial"/>
          <w:sz w:val="16"/>
          <w:szCs w:val="16"/>
        </w:rPr>
        <w:t>Insurance</w:t>
      </w:r>
      <w:bookmarkEnd w:id="18"/>
    </w:p>
    <w:p w14:paraId="40E73A39" w14:textId="3145DD2D" w:rsidR="008E658F" w:rsidRPr="00F50754" w:rsidRDefault="008E658F" w:rsidP="001D308D">
      <w:pPr>
        <w:pStyle w:val="Heading2"/>
        <w:spacing w:line="240" w:lineRule="auto"/>
        <w:rPr>
          <w:sz w:val="16"/>
          <w:szCs w:val="16"/>
        </w:rPr>
      </w:pPr>
      <w:r w:rsidRPr="00F50754">
        <w:rPr>
          <w:sz w:val="16"/>
          <w:szCs w:val="16"/>
        </w:rPr>
        <w:t xml:space="preserve">The Supplier </w:t>
      </w:r>
      <w:r w:rsidR="001B1694" w:rsidRPr="00F50754">
        <w:rPr>
          <w:sz w:val="16"/>
          <w:szCs w:val="16"/>
        </w:rPr>
        <w:t xml:space="preserve">shall </w:t>
      </w:r>
      <w:r w:rsidR="0085677D" w:rsidRPr="00F50754">
        <w:rPr>
          <w:sz w:val="16"/>
          <w:szCs w:val="16"/>
        </w:rPr>
        <w:t xml:space="preserve">maintain </w:t>
      </w:r>
      <w:r w:rsidR="001B1694" w:rsidRPr="00F50754">
        <w:rPr>
          <w:sz w:val="16"/>
          <w:szCs w:val="16"/>
        </w:rPr>
        <w:t xml:space="preserve">throughout </w:t>
      </w:r>
      <w:r w:rsidRPr="00F50754">
        <w:rPr>
          <w:sz w:val="16"/>
          <w:szCs w:val="16"/>
        </w:rPr>
        <w:t>the duration of this Ag</w:t>
      </w:r>
      <w:r w:rsidR="00754166" w:rsidRPr="00F50754">
        <w:rPr>
          <w:sz w:val="16"/>
          <w:szCs w:val="16"/>
        </w:rPr>
        <w:t xml:space="preserve">reement </w:t>
      </w:r>
      <w:r w:rsidR="0085677D" w:rsidRPr="00F50754">
        <w:rPr>
          <w:sz w:val="16"/>
          <w:szCs w:val="16"/>
        </w:rPr>
        <w:t>(</w:t>
      </w:r>
      <w:r w:rsidR="00754166" w:rsidRPr="00F50754">
        <w:rPr>
          <w:sz w:val="16"/>
          <w:szCs w:val="16"/>
        </w:rPr>
        <w:t xml:space="preserve">and a period of six </w:t>
      </w:r>
      <w:r w:rsidRPr="00F50754">
        <w:rPr>
          <w:sz w:val="16"/>
          <w:szCs w:val="16"/>
        </w:rPr>
        <w:t>years thereafter</w:t>
      </w:r>
      <w:r w:rsidR="0085677D" w:rsidRPr="00F50754">
        <w:rPr>
          <w:sz w:val="16"/>
          <w:szCs w:val="16"/>
        </w:rPr>
        <w:t xml:space="preserve"> for professional indemnity insurance</w:t>
      </w:r>
      <w:r w:rsidRPr="00F50754">
        <w:rPr>
          <w:sz w:val="16"/>
          <w:szCs w:val="16"/>
        </w:rPr>
        <w:t>) the</w:t>
      </w:r>
      <w:r w:rsidR="00B409BF" w:rsidRPr="00F50754">
        <w:rPr>
          <w:sz w:val="16"/>
          <w:szCs w:val="16"/>
        </w:rPr>
        <w:t xml:space="preserve"> minimum </w:t>
      </w:r>
      <w:r w:rsidR="001B1694" w:rsidRPr="00F50754">
        <w:rPr>
          <w:sz w:val="16"/>
          <w:szCs w:val="16"/>
        </w:rPr>
        <w:t xml:space="preserve">insurance </w:t>
      </w:r>
      <w:r w:rsidR="00B409BF" w:rsidRPr="00F50754">
        <w:rPr>
          <w:sz w:val="16"/>
          <w:szCs w:val="16"/>
        </w:rPr>
        <w:t>cover</w:t>
      </w:r>
      <w:r w:rsidRPr="00F50754">
        <w:rPr>
          <w:sz w:val="16"/>
          <w:szCs w:val="16"/>
        </w:rPr>
        <w:t xml:space="preserve"> levels and types of insurance </w:t>
      </w:r>
      <w:r w:rsidR="001B1694" w:rsidRPr="00F50754">
        <w:rPr>
          <w:sz w:val="16"/>
          <w:szCs w:val="16"/>
        </w:rPr>
        <w:t xml:space="preserve">set out </w:t>
      </w:r>
      <w:r w:rsidR="008F3FEB">
        <w:rPr>
          <w:sz w:val="16"/>
          <w:szCs w:val="16"/>
        </w:rPr>
        <w:t>at the Supplier Hub</w:t>
      </w:r>
      <w:r w:rsidR="00FE0DA0" w:rsidRPr="00F50754">
        <w:rPr>
          <w:sz w:val="16"/>
          <w:szCs w:val="16"/>
        </w:rPr>
        <w:t xml:space="preserve">. The Supplier </w:t>
      </w:r>
      <w:r w:rsidR="001B1694" w:rsidRPr="00F50754">
        <w:rPr>
          <w:sz w:val="16"/>
          <w:szCs w:val="16"/>
        </w:rPr>
        <w:t xml:space="preserve">shall </w:t>
      </w:r>
      <w:r w:rsidR="00FE0DA0" w:rsidRPr="00F50754">
        <w:rPr>
          <w:sz w:val="16"/>
          <w:szCs w:val="16"/>
        </w:rPr>
        <w:t xml:space="preserve">provide </w:t>
      </w:r>
      <w:r w:rsidR="001B1694" w:rsidRPr="00F50754">
        <w:rPr>
          <w:sz w:val="16"/>
          <w:szCs w:val="16"/>
        </w:rPr>
        <w:t xml:space="preserve">to ODEON </w:t>
      </w:r>
      <w:r w:rsidR="00992A7A" w:rsidRPr="00F50754">
        <w:rPr>
          <w:sz w:val="16"/>
          <w:szCs w:val="16"/>
        </w:rPr>
        <w:t xml:space="preserve">(and to ODEON’s reasonable satisfaction) </w:t>
      </w:r>
      <w:r w:rsidR="001B1694" w:rsidRPr="00F50754">
        <w:rPr>
          <w:sz w:val="16"/>
          <w:szCs w:val="16"/>
        </w:rPr>
        <w:t xml:space="preserve">written </w:t>
      </w:r>
      <w:r w:rsidR="00FE0DA0" w:rsidRPr="00F50754">
        <w:rPr>
          <w:sz w:val="16"/>
          <w:szCs w:val="16"/>
        </w:rPr>
        <w:t xml:space="preserve">evidence that </w:t>
      </w:r>
      <w:r w:rsidR="001B1694" w:rsidRPr="00F50754">
        <w:rPr>
          <w:sz w:val="16"/>
          <w:szCs w:val="16"/>
        </w:rPr>
        <w:t xml:space="preserve">such </w:t>
      </w:r>
      <w:r w:rsidR="00FE0DA0" w:rsidRPr="00F50754">
        <w:rPr>
          <w:sz w:val="16"/>
          <w:szCs w:val="16"/>
        </w:rPr>
        <w:t>insurance is in place prior to the Commencement Date and on each anniversary of the Commencement Date. The Supplier acknowledges that</w:t>
      </w:r>
      <w:r w:rsidRPr="00F50754">
        <w:rPr>
          <w:sz w:val="16"/>
          <w:szCs w:val="16"/>
        </w:rPr>
        <w:t xml:space="preserve"> compliance wi</w:t>
      </w:r>
      <w:r w:rsidR="00C040DE" w:rsidRPr="00F50754">
        <w:rPr>
          <w:sz w:val="16"/>
          <w:szCs w:val="16"/>
        </w:rPr>
        <w:t xml:space="preserve">th this obligation </w:t>
      </w:r>
      <w:r w:rsidR="00C040DE" w:rsidRPr="00F50754">
        <w:rPr>
          <w:sz w:val="16"/>
          <w:szCs w:val="16"/>
        </w:rPr>
        <w:lastRenderedPageBreak/>
        <w:t>shall be, at</w:t>
      </w:r>
      <w:r w:rsidR="00752BAB" w:rsidRPr="00F50754">
        <w:rPr>
          <w:sz w:val="16"/>
          <w:szCs w:val="16"/>
        </w:rPr>
        <w:t xml:space="preserve"> </w:t>
      </w:r>
      <w:r w:rsidR="00D84F28" w:rsidRPr="00F50754">
        <w:rPr>
          <w:sz w:val="16"/>
          <w:szCs w:val="16"/>
        </w:rPr>
        <w:t>ODEON</w:t>
      </w:r>
      <w:r w:rsidR="00752BAB" w:rsidRPr="00F50754">
        <w:rPr>
          <w:sz w:val="16"/>
          <w:szCs w:val="16"/>
        </w:rPr>
        <w:t>’s</w:t>
      </w:r>
      <w:r w:rsidRPr="00F50754">
        <w:rPr>
          <w:sz w:val="16"/>
          <w:szCs w:val="16"/>
        </w:rPr>
        <w:t xml:space="preserve"> discretion, a pre-condition to paym</w:t>
      </w:r>
      <w:r w:rsidR="00B409BF" w:rsidRPr="00F50754">
        <w:rPr>
          <w:sz w:val="16"/>
          <w:szCs w:val="16"/>
        </w:rPr>
        <w:t>ent</w:t>
      </w:r>
      <w:r w:rsidR="00011428" w:rsidRPr="00F50754">
        <w:rPr>
          <w:sz w:val="16"/>
          <w:szCs w:val="16"/>
        </w:rPr>
        <w:t xml:space="preserve"> of the Charges</w:t>
      </w:r>
      <w:r w:rsidR="00B409BF" w:rsidRPr="00F50754">
        <w:rPr>
          <w:sz w:val="16"/>
          <w:szCs w:val="16"/>
        </w:rPr>
        <w:t xml:space="preserve">. </w:t>
      </w:r>
    </w:p>
    <w:p w14:paraId="414F66C8" w14:textId="77777777" w:rsidR="0085677D" w:rsidRPr="00F50754" w:rsidRDefault="0085677D" w:rsidP="0052412E">
      <w:pPr>
        <w:pStyle w:val="Heading1"/>
        <w:numPr>
          <w:ilvl w:val="0"/>
          <w:numId w:val="0"/>
        </w:numPr>
        <w:spacing w:line="240" w:lineRule="auto"/>
        <w:rPr>
          <w:rFonts w:ascii="Arial" w:hAnsi="Arial"/>
          <w:sz w:val="16"/>
          <w:szCs w:val="16"/>
        </w:rPr>
      </w:pPr>
      <w:bookmarkStart w:id="19" w:name="a104226"/>
    </w:p>
    <w:p w14:paraId="1E26DD5A" w14:textId="77777777" w:rsidR="007A4488" w:rsidRPr="00F50754" w:rsidRDefault="0048384B" w:rsidP="001D308D">
      <w:pPr>
        <w:pStyle w:val="Heading1"/>
        <w:spacing w:line="240" w:lineRule="auto"/>
        <w:rPr>
          <w:rFonts w:ascii="Arial" w:hAnsi="Arial"/>
          <w:sz w:val="16"/>
          <w:szCs w:val="16"/>
        </w:rPr>
      </w:pPr>
      <w:bookmarkStart w:id="20" w:name="_Ref68703333"/>
      <w:r w:rsidRPr="00F50754">
        <w:rPr>
          <w:rFonts w:ascii="Arial" w:hAnsi="Arial"/>
          <w:sz w:val="16"/>
          <w:szCs w:val="16"/>
        </w:rPr>
        <w:t>Confidentiality</w:t>
      </w:r>
      <w:bookmarkEnd w:id="19"/>
      <w:bookmarkEnd w:id="20"/>
    </w:p>
    <w:p w14:paraId="54067F3D" w14:textId="77777777" w:rsidR="007A4488" w:rsidRPr="00F50754" w:rsidRDefault="00FE0407" w:rsidP="001D308D">
      <w:pPr>
        <w:pStyle w:val="Heading2"/>
        <w:spacing w:line="240" w:lineRule="auto"/>
        <w:rPr>
          <w:sz w:val="16"/>
          <w:szCs w:val="16"/>
        </w:rPr>
      </w:pPr>
      <w:r w:rsidRPr="00F50754">
        <w:rPr>
          <w:sz w:val="16"/>
          <w:szCs w:val="16"/>
        </w:rPr>
        <w:t xml:space="preserve">Each party undertakes that </w:t>
      </w:r>
      <w:r w:rsidR="00733E0A" w:rsidRPr="00F50754">
        <w:rPr>
          <w:sz w:val="16"/>
          <w:szCs w:val="16"/>
        </w:rPr>
        <w:t xml:space="preserve">it </w:t>
      </w:r>
      <w:r w:rsidR="000A549C" w:rsidRPr="00F50754">
        <w:rPr>
          <w:sz w:val="16"/>
          <w:szCs w:val="16"/>
        </w:rPr>
        <w:t xml:space="preserve">will </w:t>
      </w:r>
      <w:r w:rsidRPr="00F50754">
        <w:rPr>
          <w:sz w:val="16"/>
          <w:szCs w:val="16"/>
        </w:rPr>
        <w:t>not at any time</w:t>
      </w:r>
      <w:r w:rsidR="00992A7A" w:rsidRPr="00F50754">
        <w:rPr>
          <w:sz w:val="16"/>
          <w:szCs w:val="16"/>
        </w:rPr>
        <w:t>,</w:t>
      </w:r>
      <w:r w:rsidRPr="00F50754">
        <w:rPr>
          <w:sz w:val="16"/>
          <w:szCs w:val="16"/>
        </w:rPr>
        <w:t xml:space="preserve"> whether during or after the Term of this Agreement, copy, use </w:t>
      </w:r>
      <w:r w:rsidR="00992A7A" w:rsidRPr="00F50754">
        <w:rPr>
          <w:sz w:val="16"/>
          <w:szCs w:val="16"/>
        </w:rPr>
        <w:t>and/</w:t>
      </w:r>
      <w:r w:rsidRPr="00F50754">
        <w:rPr>
          <w:sz w:val="16"/>
          <w:szCs w:val="16"/>
        </w:rPr>
        <w:t xml:space="preserve">or disclose to any person any Confidential Information of the other party, except as permitted by this Agreement. </w:t>
      </w:r>
    </w:p>
    <w:p w14:paraId="184C342F" w14:textId="77777777" w:rsidR="00FE0407" w:rsidRPr="00F50754" w:rsidRDefault="00FE0407" w:rsidP="001D308D">
      <w:pPr>
        <w:pStyle w:val="Heading2"/>
        <w:spacing w:line="240" w:lineRule="auto"/>
        <w:rPr>
          <w:sz w:val="16"/>
          <w:szCs w:val="16"/>
        </w:rPr>
      </w:pPr>
      <w:r w:rsidRPr="00F50754">
        <w:rPr>
          <w:sz w:val="16"/>
          <w:szCs w:val="16"/>
        </w:rPr>
        <w:t>The above obligations of confidence shall not apply to any Confidential Information which:</w:t>
      </w:r>
    </w:p>
    <w:p w14:paraId="3E7AAD91" w14:textId="77777777" w:rsidR="00FE0407" w:rsidRPr="00F50754" w:rsidRDefault="00FE0407" w:rsidP="001D308D">
      <w:pPr>
        <w:pStyle w:val="Heading3"/>
        <w:spacing w:line="240" w:lineRule="auto"/>
        <w:rPr>
          <w:sz w:val="16"/>
          <w:szCs w:val="16"/>
        </w:rPr>
      </w:pPr>
      <w:r w:rsidRPr="00F50754">
        <w:rPr>
          <w:sz w:val="16"/>
          <w:szCs w:val="16"/>
        </w:rPr>
        <w:t xml:space="preserve">is or becomes generally publicly available other than as a result of its disclosure by the recipient in breach of this Agreement or of any other undertaking of </w:t>
      </w:r>
      <w:proofErr w:type="gramStart"/>
      <w:r w:rsidRPr="00F50754">
        <w:rPr>
          <w:sz w:val="16"/>
          <w:szCs w:val="16"/>
        </w:rPr>
        <w:t>confidentiality;</w:t>
      </w:r>
      <w:proofErr w:type="gramEnd"/>
      <w:r w:rsidRPr="00F50754">
        <w:rPr>
          <w:sz w:val="16"/>
          <w:szCs w:val="16"/>
        </w:rPr>
        <w:t xml:space="preserve"> </w:t>
      </w:r>
    </w:p>
    <w:p w14:paraId="036159E3" w14:textId="77777777" w:rsidR="009151DD" w:rsidRPr="00F50754" w:rsidRDefault="00FE0407" w:rsidP="001D308D">
      <w:pPr>
        <w:pStyle w:val="Heading3"/>
        <w:spacing w:line="240" w:lineRule="auto"/>
        <w:rPr>
          <w:sz w:val="16"/>
          <w:szCs w:val="16"/>
        </w:rPr>
      </w:pPr>
      <w:r w:rsidRPr="00F50754">
        <w:rPr>
          <w:sz w:val="16"/>
          <w:szCs w:val="16"/>
        </w:rPr>
        <w:t xml:space="preserve">was lawfully in the possession of the recipient before the information was disclosed to it by or on behalf of the </w:t>
      </w:r>
      <w:proofErr w:type="gramStart"/>
      <w:r w:rsidRPr="00F50754">
        <w:rPr>
          <w:sz w:val="16"/>
          <w:szCs w:val="16"/>
        </w:rPr>
        <w:t>discloser;</w:t>
      </w:r>
      <w:proofErr w:type="gramEnd"/>
      <w:r w:rsidRPr="00F50754">
        <w:rPr>
          <w:sz w:val="16"/>
          <w:szCs w:val="16"/>
        </w:rPr>
        <w:t xml:space="preserve"> </w:t>
      </w:r>
    </w:p>
    <w:p w14:paraId="48C21482" w14:textId="77777777" w:rsidR="009151DD" w:rsidRPr="00F50754" w:rsidRDefault="009151DD" w:rsidP="001D308D">
      <w:pPr>
        <w:pStyle w:val="Heading3"/>
        <w:tabs>
          <w:tab w:val="clear" w:pos="1559"/>
        </w:tabs>
        <w:spacing w:line="240" w:lineRule="auto"/>
        <w:rPr>
          <w:sz w:val="16"/>
          <w:szCs w:val="16"/>
        </w:rPr>
      </w:pPr>
      <w:r w:rsidRPr="00F50754">
        <w:rPr>
          <w:sz w:val="16"/>
          <w:szCs w:val="16"/>
        </w:rPr>
        <w:t>was, is or becomes available to the receiving party on a non-confidential basis from a person who, to the receiving party's knowledge, is not bound by a confidentiality agreement with the disclosing party or otherwise prohibited from disclosing the information to the receiving party; or</w:t>
      </w:r>
    </w:p>
    <w:p w14:paraId="58999E29" w14:textId="77777777" w:rsidR="00FE0407" w:rsidRPr="00F50754" w:rsidRDefault="009151DD" w:rsidP="001D308D">
      <w:pPr>
        <w:pStyle w:val="Heading3"/>
        <w:tabs>
          <w:tab w:val="clear" w:pos="1559"/>
        </w:tabs>
        <w:spacing w:line="240" w:lineRule="auto"/>
        <w:rPr>
          <w:sz w:val="16"/>
          <w:szCs w:val="16"/>
        </w:rPr>
      </w:pPr>
      <w:r w:rsidRPr="00F50754">
        <w:rPr>
          <w:sz w:val="16"/>
          <w:szCs w:val="16"/>
        </w:rPr>
        <w:t>the parties agree in writing is not confidential or may be disclosed.</w:t>
      </w:r>
    </w:p>
    <w:p w14:paraId="18556A0E" w14:textId="77777777" w:rsidR="00FE0407" w:rsidRPr="00F50754" w:rsidRDefault="00FE0407" w:rsidP="001D308D">
      <w:pPr>
        <w:pStyle w:val="Heading2"/>
        <w:spacing w:line="240" w:lineRule="auto"/>
        <w:rPr>
          <w:sz w:val="16"/>
          <w:szCs w:val="16"/>
        </w:rPr>
      </w:pPr>
      <w:r w:rsidRPr="00F50754">
        <w:rPr>
          <w:sz w:val="16"/>
          <w:szCs w:val="16"/>
        </w:rPr>
        <w:t>Each party may disclose the other party’s Confidential Information:</w:t>
      </w:r>
    </w:p>
    <w:p w14:paraId="1FD268CA" w14:textId="36D1232B" w:rsidR="00FE0407" w:rsidRPr="00F50754" w:rsidRDefault="00FE0407" w:rsidP="001D308D">
      <w:pPr>
        <w:pStyle w:val="Heading3"/>
        <w:spacing w:line="240" w:lineRule="auto"/>
        <w:rPr>
          <w:sz w:val="16"/>
          <w:szCs w:val="16"/>
        </w:rPr>
      </w:pPr>
      <w:r w:rsidRPr="00F50754">
        <w:rPr>
          <w:sz w:val="16"/>
          <w:szCs w:val="16"/>
        </w:rPr>
        <w:t>to its employees, officers, representatives or advisers who need to know such information for the purposes of carrying out its obligations under this Agreement, provided that they shall ensure that such employees, officers, representatives or advisers to whom the Confidential Information is disclosed comply with this clause</w:t>
      </w:r>
      <w:r w:rsidR="00446DCE" w:rsidRPr="00F50754">
        <w:rPr>
          <w:sz w:val="16"/>
          <w:szCs w:val="16"/>
        </w:rPr>
        <w:t xml:space="preserve"> </w:t>
      </w:r>
      <w:r w:rsidR="00D6492F">
        <w:fldChar w:fldCharType="begin"/>
      </w:r>
      <w:r w:rsidR="00D6492F">
        <w:instrText xml:space="preserve"> REF _Ref68703333 \r \h  \* MERGEFORMAT </w:instrText>
      </w:r>
      <w:r w:rsidR="00D6492F">
        <w:fldChar w:fldCharType="separate"/>
      </w:r>
      <w:r w:rsidR="0097643F" w:rsidRPr="0097643F">
        <w:rPr>
          <w:sz w:val="16"/>
          <w:szCs w:val="16"/>
        </w:rPr>
        <w:t>16</w:t>
      </w:r>
      <w:r w:rsidR="00D6492F">
        <w:fldChar w:fldCharType="end"/>
      </w:r>
      <w:r w:rsidRPr="00F50754">
        <w:rPr>
          <w:sz w:val="16"/>
          <w:szCs w:val="16"/>
        </w:rPr>
        <w:t>; and</w:t>
      </w:r>
      <w:r w:rsidR="00992A7A" w:rsidRPr="00F50754">
        <w:rPr>
          <w:sz w:val="16"/>
          <w:szCs w:val="16"/>
        </w:rPr>
        <w:t>/or</w:t>
      </w:r>
    </w:p>
    <w:p w14:paraId="660ACEB8" w14:textId="77777777" w:rsidR="00DB242A" w:rsidRPr="00F50754" w:rsidRDefault="00FE0407" w:rsidP="001D308D">
      <w:pPr>
        <w:pStyle w:val="Heading3"/>
        <w:spacing w:line="240" w:lineRule="auto"/>
        <w:rPr>
          <w:sz w:val="16"/>
          <w:szCs w:val="16"/>
        </w:rPr>
      </w:pPr>
      <w:r w:rsidRPr="00F50754">
        <w:rPr>
          <w:sz w:val="16"/>
          <w:szCs w:val="16"/>
        </w:rPr>
        <w:t xml:space="preserve">as may be required by law, court order or any governmental or regulatory authority. </w:t>
      </w:r>
      <w:bookmarkStart w:id="21" w:name="a333179"/>
    </w:p>
    <w:p w14:paraId="47A951AB" w14:textId="77777777" w:rsidR="00733E0A" w:rsidRPr="00F50754" w:rsidRDefault="00733E0A" w:rsidP="001D308D">
      <w:pPr>
        <w:pStyle w:val="Heading2"/>
        <w:spacing w:line="240" w:lineRule="auto"/>
        <w:rPr>
          <w:sz w:val="16"/>
          <w:szCs w:val="16"/>
        </w:rPr>
      </w:pPr>
      <w:r w:rsidRPr="00F50754">
        <w:rPr>
          <w:sz w:val="16"/>
          <w:szCs w:val="16"/>
        </w:rPr>
        <w:t xml:space="preserve">Neither party shall make any press </w:t>
      </w:r>
      <w:r w:rsidR="00F73204" w:rsidRPr="00F50754">
        <w:rPr>
          <w:sz w:val="16"/>
          <w:szCs w:val="16"/>
        </w:rPr>
        <w:t xml:space="preserve">release </w:t>
      </w:r>
      <w:r w:rsidRPr="00F50754">
        <w:rPr>
          <w:sz w:val="16"/>
          <w:szCs w:val="16"/>
        </w:rPr>
        <w:t>or other announcement in relation to the existence of this Agreement or its operation, in each case without the</w:t>
      </w:r>
      <w:r w:rsidR="00B90444" w:rsidRPr="00F50754">
        <w:rPr>
          <w:sz w:val="16"/>
          <w:szCs w:val="16"/>
        </w:rPr>
        <w:t xml:space="preserve"> express written consent of the</w:t>
      </w:r>
      <w:r w:rsidRPr="00F50754">
        <w:rPr>
          <w:sz w:val="16"/>
          <w:szCs w:val="16"/>
        </w:rPr>
        <w:t xml:space="preserve"> other party.</w:t>
      </w:r>
    </w:p>
    <w:p w14:paraId="45AEEB62" w14:textId="77777777" w:rsidR="00AF1F93" w:rsidRPr="00F50754" w:rsidRDefault="00AF1F93" w:rsidP="001D308D">
      <w:pPr>
        <w:pStyle w:val="Heading1"/>
        <w:spacing w:line="240" w:lineRule="auto"/>
        <w:rPr>
          <w:rFonts w:ascii="Arial" w:hAnsi="Arial"/>
          <w:sz w:val="16"/>
          <w:szCs w:val="16"/>
        </w:rPr>
      </w:pPr>
      <w:r w:rsidRPr="00F50754">
        <w:rPr>
          <w:rFonts w:ascii="Arial" w:hAnsi="Arial"/>
          <w:sz w:val="16"/>
          <w:szCs w:val="16"/>
        </w:rPr>
        <w:t>Compliance with policies</w:t>
      </w:r>
    </w:p>
    <w:p w14:paraId="6288D568" w14:textId="77777777" w:rsidR="007F42E4" w:rsidRPr="00F50754" w:rsidRDefault="007F42E4" w:rsidP="001D308D">
      <w:pPr>
        <w:pStyle w:val="Heading2"/>
        <w:spacing w:line="240" w:lineRule="auto"/>
        <w:rPr>
          <w:sz w:val="16"/>
          <w:szCs w:val="16"/>
        </w:rPr>
      </w:pPr>
      <w:bookmarkStart w:id="22" w:name="_Ref51660672"/>
      <w:r w:rsidRPr="00F50754">
        <w:rPr>
          <w:sz w:val="16"/>
          <w:szCs w:val="16"/>
        </w:rPr>
        <w:t>If</w:t>
      </w:r>
      <w:r w:rsidR="00992A7A" w:rsidRPr="00F50754">
        <w:rPr>
          <w:sz w:val="16"/>
          <w:szCs w:val="16"/>
        </w:rPr>
        <w:t>,</w:t>
      </w:r>
      <w:r w:rsidRPr="00F50754">
        <w:rPr>
          <w:sz w:val="16"/>
          <w:szCs w:val="16"/>
        </w:rPr>
        <w:t xml:space="preserve"> at any time during the Term, the Supplier’s employees, contractors or age</w:t>
      </w:r>
      <w:r w:rsidR="00B73EE4" w:rsidRPr="00F50754">
        <w:rPr>
          <w:sz w:val="16"/>
          <w:szCs w:val="16"/>
        </w:rPr>
        <w:t xml:space="preserve">nts are required to work on </w:t>
      </w:r>
      <w:r w:rsidRPr="00F50754">
        <w:rPr>
          <w:sz w:val="16"/>
          <w:szCs w:val="16"/>
        </w:rPr>
        <w:t>ODEON’s premises</w:t>
      </w:r>
      <w:r w:rsidR="009151DD" w:rsidRPr="00F50754">
        <w:rPr>
          <w:sz w:val="16"/>
          <w:szCs w:val="16"/>
        </w:rPr>
        <w:t xml:space="preserve"> (including any Location)</w:t>
      </w:r>
      <w:r w:rsidRPr="00F50754">
        <w:rPr>
          <w:sz w:val="16"/>
          <w:szCs w:val="16"/>
        </w:rPr>
        <w:t xml:space="preserve">, the Supplier </w:t>
      </w:r>
      <w:r w:rsidR="00992A7A" w:rsidRPr="00F50754">
        <w:rPr>
          <w:sz w:val="16"/>
          <w:szCs w:val="16"/>
        </w:rPr>
        <w:t xml:space="preserve">shall </w:t>
      </w:r>
      <w:r w:rsidRPr="00F50754">
        <w:rPr>
          <w:sz w:val="16"/>
          <w:szCs w:val="16"/>
        </w:rPr>
        <w:t xml:space="preserve">ensure that all </w:t>
      </w:r>
      <w:r w:rsidR="009151DD" w:rsidRPr="00F50754">
        <w:rPr>
          <w:sz w:val="16"/>
          <w:szCs w:val="16"/>
        </w:rPr>
        <w:t>such</w:t>
      </w:r>
      <w:r w:rsidRPr="00F50754">
        <w:rPr>
          <w:sz w:val="16"/>
          <w:szCs w:val="16"/>
        </w:rPr>
        <w:t xml:space="preserve"> employees, contractors or agents </w:t>
      </w:r>
      <w:r w:rsidR="009151DD" w:rsidRPr="00F50754">
        <w:rPr>
          <w:sz w:val="16"/>
          <w:szCs w:val="16"/>
        </w:rPr>
        <w:t>shall</w:t>
      </w:r>
      <w:r w:rsidRPr="00F50754">
        <w:rPr>
          <w:sz w:val="16"/>
          <w:szCs w:val="16"/>
        </w:rPr>
        <w:t xml:space="preserve">, whilst on </w:t>
      </w:r>
      <w:r w:rsidR="009151DD" w:rsidRPr="00F50754">
        <w:rPr>
          <w:sz w:val="16"/>
          <w:szCs w:val="16"/>
        </w:rPr>
        <w:t>such</w:t>
      </w:r>
      <w:r w:rsidRPr="00F50754">
        <w:rPr>
          <w:sz w:val="16"/>
          <w:szCs w:val="16"/>
        </w:rPr>
        <w:t xml:space="preserve"> premises, comply </w:t>
      </w:r>
      <w:r w:rsidR="00992A7A" w:rsidRPr="00F50754">
        <w:rPr>
          <w:sz w:val="16"/>
          <w:szCs w:val="16"/>
        </w:rPr>
        <w:t xml:space="preserve">fully </w:t>
      </w:r>
      <w:r w:rsidRPr="00F50754">
        <w:rPr>
          <w:sz w:val="16"/>
          <w:szCs w:val="16"/>
        </w:rPr>
        <w:t>with ODEON’s rules, policies and</w:t>
      </w:r>
      <w:r w:rsidR="00992A7A" w:rsidRPr="00F50754">
        <w:rPr>
          <w:sz w:val="16"/>
          <w:szCs w:val="16"/>
        </w:rPr>
        <w:t>/or</w:t>
      </w:r>
      <w:r w:rsidRPr="00F50754">
        <w:rPr>
          <w:sz w:val="16"/>
          <w:szCs w:val="16"/>
        </w:rPr>
        <w:t xml:space="preserve"> procedures (including those relating to health and safety and site security) and all reasonable instructions or directions issued by ODEON from time to time.</w:t>
      </w:r>
      <w:bookmarkEnd w:id="22"/>
      <w:r w:rsidRPr="00F50754">
        <w:rPr>
          <w:sz w:val="16"/>
          <w:szCs w:val="16"/>
        </w:rPr>
        <w:t xml:space="preserve"> </w:t>
      </w:r>
    </w:p>
    <w:p w14:paraId="366FE993" w14:textId="5A40B0DA" w:rsidR="00AF1F93" w:rsidRPr="00F50754" w:rsidRDefault="00AF1F93" w:rsidP="001D308D">
      <w:pPr>
        <w:pStyle w:val="Heading2"/>
        <w:spacing w:line="240" w:lineRule="auto"/>
        <w:rPr>
          <w:sz w:val="16"/>
          <w:szCs w:val="16"/>
        </w:rPr>
      </w:pPr>
      <w:bookmarkStart w:id="23" w:name="_Ref51660676"/>
      <w:r w:rsidRPr="00F50754">
        <w:rPr>
          <w:sz w:val="16"/>
          <w:szCs w:val="16"/>
        </w:rPr>
        <w:t xml:space="preserve">The Supplier </w:t>
      </w:r>
      <w:r w:rsidR="00992A7A" w:rsidRPr="00F50754">
        <w:rPr>
          <w:sz w:val="16"/>
          <w:szCs w:val="16"/>
        </w:rPr>
        <w:t>shall</w:t>
      </w:r>
      <w:r w:rsidR="00EF2C79" w:rsidRPr="00F50754">
        <w:rPr>
          <w:sz w:val="16"/>
          <w:szCs w:val="16"/>
        </w:rPr>
        <w:t xml:space="preserve">, </w:t>
      </w:r>
      <w:r w:rsidRPr="00F50754">
        <w:rPr>
          <w:sz w:val="16"/>
          <w:szCs w:val="16"/>
        </w:rPr>
        <w:t xml:space="preserve">to the extent applicable to the </w:t>
      </w:r>
      <w:proofErr w:type="gramStart"/>
      <w:r w:rsidR="00AB4F20" w:rsidRPr="00F50754">
        <w:rPr>
          <w:sz w:val="16"/>
          <w:szCs w:val="16"/>
        </w:rPr>
        <w:t>Goods</w:t>
      </w:r>
      <w:r w:rsidR="00902CD0" w:rsidRPr="00F50754">
        <w:rPr>
          <w:sz w:val="16"/>
          <w:szCs w:val="16"/>
        </w:rPr>
        <w:t xml:space="preserve"> </w:t>
      </w:r>
      <w:r w:rsidR="0097643F">
        <w:rPr>
          <w:sz w:val="16"/>
          <w:szCs w:val="16"/>
        </w:rPr>
        <w:t xml:space="preserve"> </w:t>
      </w:r>
      <w:r w:rsidRPr="00F50754">
        <w:rPr>
          <w:sz w:val="16"/>
          <w:szCs w:val="16"/>
        </w:rPr>
        <w:t>being</w:t>
      </w:r>
      <w:proofErr w:type="gramEnd"/>
      <w:r w:rsidRPr="00F50754">
        <w:rPr>
          <w:sz w:val="16"/>
          <w:szCs w:val="16"/>
        </w:rPr>
        <w:t xml:space="preserve"> provided, comply with</w:t>
      </w:r>
      <w:r w:rsidR="0071213E" w:rsidRPr="00F50754">
        <w:rPr>
          <w:sz w:val="16"/>
          <w:szCs w:val="16"/>
        </w:rPr>
        <w:t xml:space="preserve"> </w:t>
      </w:r>
      <w:r w:rsidR="0097643F">
        <w:rPr>
          <w:sz w:val="16"/>
          <w:szCs w:val="16"/>
        </w:rPr>
        <w:t xml:space="preserve">the </w:t>
      </w:r>
      <w:r w:rsidRPr="00F50754">
        <w:rPr>
          <w:sz w:val="16"/>
          <w:szCs w:val="16"/>
        </w:rPr>
        <w:t>ODEON Code of Practice</w:t>
      </w:r>
      <w:r w:rsidR="0072530C" w:rsidRPr="00F50754">
        <w:rPr>
          <w:sz w:val="16"/>
          <w:szCs w:val="16"/>
        </w:rPr>
        <w:t xml:space="preserve"> for Contractors</w:t>
      </w:r>
      <w:r w:rsidR="0071213E" w:rsidRPr="00F50754">
        <w:rPr>
          <w:sz w:val="16"/>
          <w:szCs w:val="16"/>
        </w:rPr>
        <w:t>.</w:t>
      </w:r>
      <w:bookmarkEnd w:id="23"/>
    </w:p>
    <w:p w14:paraId="7E606A5D" w14:textId="6A3138BF" w:rsidR="005828CB" w:rsidRPr="00F50754" w:rsidRDefault="005828CB" w:rsidP="001D308D">
      <w:pPr>
        <w:pStyle w:val="Heading2"/>
        <w:widowControl/>
        <w:tabs>
          <w:tab w:val="clear" w:pos="720"/>
        </w:tabs>
        <w:spacing w:line="240" w:lineRule="auto"/>
        <w:rPr>
          <w:sz w:val="16"/>
          <w:szCs w:val="16"/>
        </w:rPr>
      </w:pPr>
      <w:r w:rsidRPr="00F50754">
        <w:rPr>
          <w:sz w:val="16"/>
          <w:szCs w:val="16"/>
        </w:rPr>
        <w:t xml:space="preserve">If, at any time during the Term, the Supplier or any of its employees, contractors and/or agents fail (or ODEON has reasonable grounds to believe they will fail) to comply at any time with clauses </w:t>
      </w:r>
      <w:r w:rsidR="00D6492F">
        <w:fldChar w:fldCharType="begin"/>
      </w:r>
      <w:r w:rsidR="00D6492F">
        <w:instrText xml:space="preserve"> REF _Ref51660672 \r \h  \* MERGEFORMAT </w:instrText>
      </w:r>
      <w:r w:rsidR="00D6492F">
        <w:fldChar w:fldCharType="separate"/>
      </w:r>
      <w:r w:rsidR="00D07A69" w:rsidRPr="00D07A69">
        <w:rPr>
          <w:sz w:val="16"/>
          <w:szCs w:val="16"/>
        </w:rPr>
        <w:t>15.1</w:t>
      </w:r>
      <w:r w:rsidR="00D6492F">
        <w:fldChar w:fldCharType="end"/>
      </w:r>
      <w:r w:rsidRPr="00F50754">
        <w:rPr>
          <w:sz w:val="16"/>
          <w:szCs w:val="16"/>
        </w:rPr>
        <w:t xml:space="preserve"> and/or </w:t>
      </w:r>
      <w:r w:rsidR="00D6492F">
        <w:fldChar w:fldCharType="begin"/>
      </w:r>
      <w:r w:rsidR="00D6492F">
        <w:instrText xml:space="preserve"> REF _Ref51660676 \r \h  \* MERGEFORMAT </w:instrText>
      </w:r>
      <w:r w:rsidR="00D6492F">
        <w:fldChar w:fldCharType="separate"/>
      </w:r>
      <w:r w:rsidR="00D07A69" w:rsidRPr="00D07A69">
        <w:rPr>
          <w:sz w:val="16"/>
          <w:szCs w:val="16"/>
        </w:rPr>
        <w:t>15.2</w:t>
      </w:r>
      <w:r w:rsidR="00D6492F">
        <w:fldChar w:fldCharType="end"/>
      </w:r>
      <w:r w:rsidRPr="00F50754">
        <w:rPr>
          <w:sz w:val="16"/>
          <w:szCs w:val="16"/>
        </w:rPr>
        <w:t xml:space="preserve"> (or any other term of this Agreement), ODEON </w:t>
      </w:r>
      <w:r w:rsidRPr="00F50754">
        <w:rPr>
          <w:sz w:val="16"/>
          <w:szCs w:val="16"/>
        </w:rPr>
        <w:t xml:space="preserve">shall be entitled at its sole discretion to eject the individual(s) in question from, and/or refuse them access to, any ODEON premises. </w:t>
      </w:r>
    </w:p>
    <w:p w14:paraId="406CC741" w14:textId="3AC9FBE7" w:rsidR="0087397B" w:rsidRDefault="005226DE" w:rsidP="001D308D">
      <w:pPr>
        <w:pStyle w:val="Heading2"/>
        <w:spacing w:line="240" w:lineRule="auto"/>
        <w:rPr>
          <w:sz w:val="16"/>
          <w:szCs w:val="16"/>
        </w:rPr>
      </w:pPr>
      <w:r w:rsidRPr="00F50754">
        <w:rPr>
          <w:sz w:val="16"/>
          <w:szCs w:val="16"/>
        </w:rPr>
        <w:t xml:space="preserve">Within the scope of ODEON’s corporate responsibility, it is expected that </w:t>
      </w:r>
      <w:proofErr w:type="gramStart"/>
      <w:r w:rsidRPr="00F50754">
        <w:rPr>
          <w:sz w:val="16"/>
          <w:szCs w:val="16"/>
        </w:rPr>
        <w:t>all of</w:t>
      </w:r>
      <w:proofErr w:type="gramEnd"/>
      <w:r w:rsidRPr="00F50754">
        <w:rPr>
          <w:sz w:val="16"/>
          <w:szCs w:val="16"/>
        </w:rPr>
        <w:t xml:space="preserve"> </w:t>
      </w:r>
      <w:r w:rsidR="0005383C" w:rsidRPr="00F50754">
        <w:rPr>
          <w:sz w:val="16"/>
          <w:szCs w:val="16"/>
        </w:rPr>
        <w:t xml:space="preserve">its </w:t>
      </w:r>
      <w:r w:rsidRPr="00F50754">
        <w:rPr>
          <w:sz w:val="16"/>
          <w:szCs w:val="16"/>
        </w:rPr>
        <w:t>suppliers will</w:t>
      </w:r>
      <w:r w:rsidR="0087397B">
        <w:rPr>
          <w:sz w:val="16"/>
          <w:szCs w:val="16"/>
        </w:rPr>
        <w:t xml:space="preserve"> </w:t>
      </w:r>
      <w:r w:rsidR="0097643F">
        <w:rPr>
          <w:sz w:val="16"/>
          <w:szCs w:val="16"/>
        </w:rPr>
        <w:t xml:space="preserve">act in a responsible manner. It is therefore, expected that the Supplier </w:t>
      </w:r>
      <w:r w:rsidR="0087397B">
        <w:rPr>
          <w:sz w:val="16"/>
          <w:szCs w:val="16"/>
        </w:rPr>
        <w:t xml:space="preserve">comply with </w:t>
      </w:r>
      <w:proofErr w:type="gramStart"/>
      <w:r w:rsidR="0087397B">
        <w:rPr>
          <w:sz w:val="16"/>
          <w:szCs w:val="16"/>
        </w:rPr>
        <w:t>any and all</w:t>
      </w:r>
      <w:proofErr w:type="gramEnd"/>
      <w:r w:rsidR="0087397B">
        <w:rPr>
          <w:sz w:val="16"/>
          <w:szCs w:val="16"/>
        </w:rPr>
        <w:t xml:space="preserve"> applicable laws, statues, regulations and codes relating to: </w:t>
      </w:r>
    </w:p>
    <w:p w14:paraId="4B657FE1" w14:textId="103F0A55" w:rsidR="00181A0D" w:rsidRPr="00091FC8" w:rsidRDefault="00675FDC" w:rsidP="006F2D26">
      <w:pPr>
        <w:pStyle w:val="Heading3"/>
        <w:spacing w:after="0" w:line="240" w:lineRule="auto"/>
        <w:rPr>
          <w:sz w:val="16"/>
          <w:szCs w:val="16"/>
        </w:rPr>
      </w:pPr>
      <w:r w:rsidRPr="00091FC8">
        <w:rPr>
          <w:sz w:val="16"/>
          <w:szCs w:val="16"/>
        </w:rPr>
        <w:t xml:space="preserve">Anti-slavery and </w:t>
      </w:r>
      <w:proofErr w:type="spellStart"/>
      <w:r w:rsidRPr="00091FC8">
        <w:rPr>
          <w:sz w:val="16"/>
          <w:szCs w:val="16"/>
        </w:rPr>
        <w:t>humantrafficking</w:t>
      </w:r>
      <w:proofErr w:type="spellEnd"/>
      <w:r w:rsidRPr="00091FC8">
        <w:rPr>
          <w:sz w:val="16"/>
          <w:szCs w:val="16"/>
        </w:rPr>
        <w:t xml:space="preserve">, including the </w:t>
      </w:r>
      <w:r w:rsidR="00181A0D" w:rsidRPr="00091FC8">
        <w:rPr>
          <w:sz w:val="16"/>
          <w:szCs w:val="16"/>
        </w:rPr>
        <w:t xml:space="preserve">Modern Slavery Act </w:t>
      </w:r>
      <w:proofErr w:type="gramStart"/>
      <w:r w:rsidR="00181A0D" w:rsidRPr="00091FC8">
        <w:rPr>
          <w:sz w:val="16"/>
          <w:szCs w:val="16"/>
        </w:rPr>
        <w:t>2015;</w:t>
      </w:r>
      <w:proofErr w:type="gramEnd"/>
    </w:p>
    <w:p w14:paraId="1ECFE8C6" w14:textId="77777777" w:rsidR="00EA2134" w:rsidRPr="00091FC8" w:rsidRDefault="00181A0D" w:rsidP="006F2D26">
      <w:pPr>
        <w:pStyle w:val="Heading3"/>
        <w:spacing w:after="0" w:line="240" w:lineRule="auto"/>
        <w:rPr>
          <w:sz w:val="16"/>
          <w:szCs w:val="16"/>
        </w:rPr>
      </w:pPr>
      <w:r w:rsidRPr="00091FC8">
        <w:rPr>
          <w:sz w:val="16"/>
          <w:szCs w:val="16"/>
        </w:rPr>
        <w:t>Anti-bribery and anti-corruption</w:t>
      </w:r>
      <w:r w:rsidR="00D34C95" w:rsidRPr="00091FC8">
        <w:rPr>
          <w:sz w:val="16"/>
          <w:szCs w:val="16"/>
        </w:rPr>
        <w:t xml:space="preserve"> in the UK including</w:t>
      </w:r>
      <w:r w:rsidR="00EA2134" w:rsidRPr="00091FC8">
        <w:rPr>
          <w:sz w:val="16"/>
          <w:szCs w:val="16"/>
        </w:rPr>
        <w:t xml:space="preserve"> the UK’s Bribery Act 2010; and</w:t>
      </w:r>
    </w:p>
    <w:p w14:paraId="7E9EA416" w14:textId="77777777" w:rsidR="006023D8" w:rsidRPr="00091FC8" w:rsidRDefault="00EA2134" w:rsidP="006F2D26">
      <w:pPr>
        <w:pStyle w:val="Heading3"/>
        <w:spacing w:after="0" w:line="240" w:lineRule="auto"/>
        <w:rPr>
          <w:sz w:val="16"/>
          <w:szCs w:val="16"/>
        </w:rPr>
      </w:pPr>
      <w:r w:rsidRPr="00091FC8">
        <w:rPr>
          <w:sz w:val="16"/>
          <w:szCs w:val="16"/>
        </w:rPr>
        <w:t xml:space="preserve">Environmental </w:t>
      </w:r>
      <w:r w:rsidR="006023D8" w:rsidRPr="00091FC8">
        <w:rPr>
          <w:sz w:val="16"/>
          <w:szCs w:val="16"/>
        </w:rPr>
        <w:t>standards and regulations in the UK</w:t>
      </w:r>
    </w:p>
    <w:p w14:paraId="4275E9A5" w14:textId="77777777" w:rsidR="00E41079" w:rsidRPr="00091FC8" w:rsidRDefault="006023D8" w:rsidP="006F2D26">
      <w:pPr>
        <w:pStyle w:val="Heading2"/>
        <w:numPr>
          <w:ilvl w:val="1"/>
          <w:numId w:val="23"/>
        </w:numPr>
        <w:spacing w:line="240" w:lineRule="auto"/>
        <w:rPr>
          <w:sz w:val="16"/>
          <w:szCs w:val="16"/>
        </w:rPr>
      </w:pPr>
      <w:r w:rsidRPr="00091FC8">
        <w:rPr>
          <w:sz w:val="16"/>
          <w:szCs w:val="16"/>
        </w:rPr>
        <w:t>The Supplier warrants</w:t>
      </w:r>
      <w:r w:rsidR="00950B0D" w:rsidRPr="00091FC8">
        <w:rPr>
          <w:sz w:val="16"/>
          <w:szCs w:val="16"/>
        </w:rPr>
        <w:t xml:space="preserve"> and undertakes that</w:t>
      </w:r>
      <w:r w:rsidR="00E41079" w:rsidRPr="00091FC8">
        <w:rPr>
          <w:sz w:val="16"/>
          <w:szCs w:val="16"/>
        </w:rPr>
        <w:t>:</w:t>
      </w:r>
    </w:p>
    <w:p w14:paraId="6631221B" w14:textId="71368F36" w:rsidR="00A81A3C" w:rsidRPr="00091FC8" w:rsidRDefault="00C053C6" w:rsidP="006F2D26">
      <w:pPr>
        <w:pStyle w:val="Heading3"/>
        <w:spacing w:line="240" w:lineRule="auto"/>
        <w:rPr>
          <w:sz w:val="16"/>
          <w:szCs w:val="16"/>
        </w:rPr>
      </w:pPr>
      <w:r w:rsidRPr="00091FC8">
        <w:rPr>
          <w:sz w:val="16"/>
          <w:szCs w:val="16"/>
        </w:rPr>
        <w:t xml:space="preserve">the Supplier has read ODEON’s </w:t>
      </w:r>
      <w:r w:rsidR="00091FC8">
        <w:rPr>
          <w:sz w:val="16"/>
          <w:szCs w:val="16"/>
        </w:rPr>
        <w:t xml:space="preserve">Modern </w:t>
      </w:r>
      <w:r w:rsidRPr="00091FC8">
        <w:rPr>
          <w:sz w:val="16"/>
          <w:szCs w:val="16"/>
        </w:rPr>
        <w:t>Slavery Act policy, ethics, anti-bribery and anti-corruption policies and such other policies</w:t>
      </w:r>
      <w:r w:rsidR="00A81A3C" w:rsidRPr="00091FC8">
        <w:rPr>
          <w:sz w:val="16"/>
          <w:szCs w:val="16"/>
        </w:rPr>
        <w:t xml:space="preserve"> as notified by ODEON to the Supplier from time to time (“ODEON’s Policies”); and</w:t>
      </w:r>
    </w:p>
    <w:p w14:paraId="0EA91925" w14:textId="7B0A080A" w:rsidR="00FD1DF4" w:rsidRPr="00091FC8" w:rsidRDefault="005C710A" w:rsidP="006F2D26">
      <w:pPr>
        <w:pStyle w:val="Heading3"/>
        <w:spacing w:line="240" w:lineRule="auto"/>
        <w:rPr>
          <w:sz w:val="16"/>
          <w:szCs w:val="16"/>
        </w:rPr>
      </w:pPr>
      <w:r w:rsidRPr="00091FC8">
        <w:rPr>
          <w:sz w:val="16"/>
          <w:szCs w:val="16"/>
        </w:rPr>
        <w:t xml:space="preserve">the Supplier has and shall maintain in place throughout the Term its own </w:t>
      </w:r>
      <w:r w:rsidR="0097643F" w:rsidRPr="00091FC8">
        <w:rPr>
          <w:sz w:val="16"/>
          <w:szCs w:val="16"/>
        </w:rPr>
        <w:t>policies which</w:t>
      </w:r>
      <w:r w:rsidR="00C37522" w:rsidRPr="00091FC8">
        <w:rPr>
          <w:sz w:val="16"/>
          <w:szCs w:val="16"/>
        </w:rPr>
        <w:t xml:space="preserve"> are equivalent to ODEON’s Policies and shall </w:t>
      </w:r>
      <w:proofErr w:type="gramStart"/>
      <w:r w:rsidR="00C37522" w:rsidRPr="00091FC8">
        <w:rPr>
          <w:sz w:val="16"/>
          <w:szCs w:val="16"/>
        </w:rPr>
        <w:t>comply with such policies at all times</w:t>
      </w:r>
      <w:proofErr w:type="gramEnd"/>
      <w:r w:rsidR="00C37522" w:rsidRPr="00091FC8">
        <w:rPr>
          <w:sz w:val="16"/>
          <w:szCs w:val="16"/>
        </w:rPr>
        <w:t xml:space="preserve"> in </w:t>
      </w:r>
      <w:r w:rsidR="00FD1DF4" w:rsidRPr="00091FC8">
        <w:rPr>
          <w:sz w:val="16"/>
          <w:szCs w:val="16"/>
        </w:rPr>
        <w:t>supplying the Goods</w:t>
      </w:r>
      <w:r w:rsidR="0097643F">
        <w:rPr>
          <w:sz w:val="16"/>
          <w:szCs w:val="16"/>
        </w:rPr>
        <w:t>.</w:t>
      </w:r>
    </w:p>
    <w:p w14:paraId="53DD7A4E" w14:textId="75964D14" w:rsidR="005226DE" w:rsidRPr="008F3FEB" w:rsidRDefault="00FD1DF4" w:rsidP="00FD1DF4">
      <w:pPr>
        <w:pStyle w:val="Heading2"/>
        <w:numPr>
          <w:ilvl w:val="1"/>
          <w:numId w:val="23"/>
        </w:numPr>
      </w:pPr>
      <w:r w:rsidRPr="00091FC8">
        <w:rPr>
          <w:sz w:val="16"/>
          <w:szCs w:val="16"/>
        </w:rPr>
        <w:t xml:space="preserve">The Supplier acknowledges that breach of </w:t>
      </w:r>
      <w:r w:rsidR="00815106" w:rsidRPr="00091FC8">
        <w:rPr>
          <w:sz w:val="16"/>
          <w:szCs w:val="16"/>
        </w:rPr>
        <w:t>this clause 15 shall be deemed to be a material breach of this Agreement</w:t>
      </w:r>
      <w:r w:rsidR="00E6314A" w:rsidRPr="00091FC8">
        <w:rPr>
          <w:sz w:val="16"/>
          <w:szCs w:val="16"/>
        </w:rPr>
        <w:t>.</w:t>
      </w:r>
    </w:p>
    <w:p w14:paraId="2217E271" w14:textId="2F0F5D25" w:rsidR="008F3FEB" w:rsidRPr="00F50754" w:rsidRDefault="008F3FEB" w:rsidP="00FD1DF4">
      <w:pPr>
        <w:pStyle w:val="Heading2"/>
        <w:numPr>
          <w:ilvl w:val="1"/>
          <w:numId w:val="23"/>
        </w:numPr>
      </w:pPr>
      <w:r>
        <w:rPr>
          <w:sz w:val="16"/>
          <w:szCs w:val="16"/>
        </w:rPr>
        <w:t>Current copies of ODEON’s Policies can be downloaded from the Supplier Hub.</w:t>
      </w:r>
    </w:p>
    <w:p w14:paraId="72A9DA60" w14:textId="77777777" w:rsidR="007A4488" w:rsidRPr="00F50754" w:rsidRDefault="0048384B" w:rsidP="001D308D">
      <w:pPr>
        <w:pStyle w:val="Heading1"/>
        <w:spacing w:line="240" w:lineRule="auto"/>
        <w:rPr>
          <w:rFonts w:ascii="Arial" w:hAnsi="Arial"/>
          <w:sz w:val="16"/>
          <w:szCs w:val="16"/>
        </w:rPr>
      </w:pPr>
      <w:r w:rsidRPr="00F50754">
        <w:rPr>
          <w:rFonts w:ascii="Arial" w:hAnsi="Arial"/>
          <w:sz w:val="16"/>
          <w:szCs w:val="16"/>
        </w:rPr>
        <w:t>Termination</w:t>
      </w:r>
      <w:bookmarkEnd w:id="21"/>
    </w:p>
    <w:p w14:paraId="792B7F1F" w14:textId="01A8354C" w:rsidR="008C409B" w:rsidRPr="00F50754" w:rsidRDefault="00EF2C79" w:rsidP="001D308D">
      <w:pPr>
        <w:pStyle w:val="Heading2"/>
        <w:spacing w:line="240" w:lineRule="auto"/>
        <w:rPr>
          <w:sz w:val="16"/>
          <w:szCs w:val="16"/>
        </w:rPr>
      </w:pPr>
      <w:r w:rsidRPr="00F50754">
        <w:rPr>
          <w:sz w:val="16"/>
          <w:szCs w:val="16"/>
        </w:rPr>
        <w:t xml:space="preserve">Without affecting any other right or remedy available to </w:t>
      </w:r>
      <w:r w:rsidR="0097643F">
        <w:rPr>
          <w:sz w:val="16"/>
          <w:szCs w:val="16"/>
        </w:rPr>
        <w:t>them, ODEON or the Supplier</w:t>
      </w:r>
      <w:r w:rsidR="008C409B" w:rsidRPr="00F50754">
        <w:rPr>
          <w:sz w:val="16"/>
          <w:szCs w:val="16"/>
        </w:rPr>
        <w:t xml:space="preserve"> may terminate this Agreement</w:t>
      </w:r>
      <w:r w:rsidR="009D3C0C" w:rsidRPr="00F50754">
        <w:rPr>
          <w:sz w:val="16"/>
          <w:szCs w:val="16"/>
        </w:rPr>
        <w:t xml:space="preserve"> in whole or in part</w:t>
      </w:r>
      <w:r w:rsidR="008C409B" w:rsidRPr="00F50754">
        <w:rPr>
          <w:sz w:val="16"/>
          <w:szCs w:val="16"/>
        </w:rPr>
        <w:t xml:space="preserve"> </w:t>
      </w:r>
      <w:r w:rsidR="003B4A96" w:rsidRPr="00F50754">
        <w:rPr>
          <w:sz w:val="16"/>
          <w:szCs w:val="16"/>
        </w:rPr>
        <w:t xml:space="preserve">at any time during the Term </w:t>
      </w:r>
      <w:r w:rsidR="008C409B" w:rsidRPr="00F50754">
        <w:rPr>
          <w:sz w:val="16"/>
          <w:szCs w:val="16"/>
        </w:rPr>
        <w:t xml:space="preserve">by </w:t>
      </w:r>
      <w:r w:rsidR="00992A7A" w:rsidRPr="00F50754">
        <w:rPr>
          <w:sz w:val="16"/>
          <w:szCs w:val="16"/>
        </w:rPr>
        <w:t xml:space="preserve">written </w:t>
      </w:r>
      <w:r w:rsidR="008C409B" w:rsidRPr="00F50754">
        <w:rPr>
          <w:sz w:val="16"/>
          <w:szCs w:val="16"/>
        </w:rPr>
        <w:t xml:space="preserve">notice with immediate effect </w:t>
      </w:r>
      <w:r w:rsidR="00992A7A" w:rsidRPr="00F50754">
        <w:rPr>
          <w:sz w:val="16"/>
          <w:szCs w:val="16"/>
        </w:rPr>
        <w:t>if</w:t>
      </w:r>
      <w:r w:rsidR="008C409B" w:rsidRPr="00F50754">
        <w:rPr>
          <w:sz w:val="16"/>
          <w:szCs w:val="16"/>
        </w:rPr>
        <w:t>:</w:t>
      </w:r>
    </w:p>
    <w:p w14:paraId="14B8B7FC" w14:textId="77777777" w:rsidR="008C409B" w:rsidRPr="00F50754" w:rsidRDefault="008C409B" w:rsidP="001D308D">
      <w:pPr>
        <w:pStyle w:val="Heading3"/>
        <w:spacing w:line="240" w:lineRule="auto"/>
        <w:rPr>
          <w:sz w:val="16"/>
          <w:szCs w:val="16"/>
        </w:rPr>
      </w:pPr>
      <w:bookmarkStart w:id="24" w:name="_Toc309742660"/>
      <w:bookmarkStart w:id="25" w:name="_Toc309742672"/>
      <w:r w:rsidRPr="00F50754">
        <w:rPr>
          <w:sz w:val="16"/>
          <w:szCs w:val="16"/>
        </w:rPr>
        <w:t>the other party becom</w:t>
      </w:r>
      <w:r w:rsidR="00992A7A" w:rsidRPr="00F50754">
        <w:rPr>
          <w:sz w:val="16"/>
          <w:szCs w:val="16"/>
        </w:rPr>
        <w:t>es</w:t>
      </w:r>
      <w:r w:rsidRPr="00F50754">
        <w:rPr>
          <w:sz w:val="16"/>
          <w:szCs w:val="16"/>
        </w:rPr>
        <w:t xml:space="preserve"> insolvent</w:t>
      </w:r>
      <w:r w:rsidR="002B5C16" w:rsidRPr="00F50754">
        <w:rPr>
          <w:sz w:val="16"/>
          <w:szCs w:val="16"/>
        </w:rPr>
        <w:t>,</w:t>
      </w:r>
      <w:r w:rsidRPr="00F50754">
        <w:rPr>
          <w:sz w:val="16"/>
          <w:szCs w:val="16"/>
        </w:rPr>
        <w:t xml:space="preserve"> or </w:t>
      </w:r>
      <w:r w:rsidR="00992A7A" w:rsidRPr="00F50754">
        <w:rPr>
          <w:sz w:val="16"/>
          <w:szCs w:val="16"/>
        </w:rPr>
        <w:t xml:space="preserve">makes </w:t>
      </w:r>
      <w:r w:rsidRPr="00F50754">
        <w:rPr>
          <w:sz w:val="16"/>
          <w:szCs w:val="16"/>
        </w:rPr>
        <w:t>any arrangement with creditors</w:t>
      </w:r>
      <w:r w:rsidR="002B5C16" w:rsidRPr="00F50754">
        <w:rPr>
          <w:sz w:val="16"/>
          <w:szCs w:val="16"/>
        </w:rPr>
        <w:t>,</w:t>
      </w:r>
      <w:r w:rsidRPr="00F50754">
        <w:rPr>
          <w:sz w:val="16"/>
          <w:szCs w:val="16"/>
        </w:rPr>
        <w:t xml:space="preserve"> or </w:t>
      </w:r>
      <w:r w:rsidR="00992A7A" w:rsidRPr="00F50754">
        <w:rPr>
          <w:sz w:val="16"/>
          <w:szCs w:val="16"/>
        </w:rPr>
        <w:t xml:space="preserve">is </w:t>
      </w:r>
      <w:r w:rsidRPr="00F50754">
        <w:rPr>
          <w:sz w:val="16"/>
          <w:szCs w:val="16"/>
        </w:rPr>
        <w:t>liquidat</w:t>
      </w:r>
      <w:r w:rsidR="00992A7A" w:rsidRPr="00F50754">
        <w:rPr>
          <w:sz w:val="16"/>
          <w:szCs w:val="16"/>
        </w:rPr>
        <w:t xml:space="preserve">ed </w:t>
      </w:r>
      <w:r w:rsidRPr="00F50754">
        <w:rPr>
          <w:sz w:val="16"/>
          <w:szCs w:val="16"/>
        </w:rPr>
        <w:t>whether voluntar</w:t>
      </w:r>
      <w:r w:rsidR="00992A7A" w:rsidRPr="00F50754">
        <w:rPr>
          <w:sz w:val="16"/>
          <w:szCs w:val="16"/>
        </w:rPr>
        <w:t>il</w:t>
      </w:r>
      <w:r w:rsidRPr="00F50754">
        <w:rPr>
          <w:sz w:val="16"/>
          <w:szCs w:val="16"/>
        </w:rPr>
        <w:t>y or compulsor</w:t>
      </w:r>
      <w:r w:rsidR="00992A7A" w:rsidRPr="00F50754">
        <w:rPr>
          <w:sz w:val="16"/>
          <w:szCs w:val="16"/>
        </w:rPr>
        <w:t>il</w:t>
      </w:r>
      <w:r w:rsidRPr="00F50754">
        <w:rPr>
          <w:sz w:val="16"/>
          <w:szCs w:val="16"/>
        </w:rPr>
        <w:t>y</w:t>
      </w:r>
      <w:r w:rsidR="002B5C16" w:rsidRPr="00F50754">
        <w:rPr>
          <w:sz w:val="16"/>
          <w:szCs w:val="16"/>
        </w:rPr>
        <w:t>,</w:t>
      </w:r>
      <w:r w:rsidRPr="00F50754">
        <w:rPr>
          <w:sz w:val="16"/>
          <w:szCs w:val="16"/>
        </w:rPr>
        <w:t xml:space="preserve"> or ha</w:t>
      </w:r>
      <w:r w:rsidR="00992A7A" w:rsidRPr="00F50754">
        <w:rPr>
          <w:sz w:val="16"/>
          <w:szCs w:val="16"/>
        </w:rPr>
        <w:t xml:space="preserve">s </w:t>
      </w:r>
      <w:r w:rsidRPr="00F50754">
        <w:rPr>
          <w:sz w:val="16"/>
          <w:szCs w:val="16"/>
        </w:rPr>
        <w:t>a receiver or administrator or examiner appointed, ceas</w:t>
      </w:r>
      <w:r w:rsidR="00992A7A" w:rsidRPr="00F50754">
        <w:rPr>
          <w:sz w:val="16"/>
          <w:szCs w:val="16"/>
        </w:rPr>
        <w:t xml:space="preserve">es </w:t>
      </w:r>
      <w:r w:rsidRPr="00F50754">
        <w:rPr>
          <w:sz w:val="16"/>
          <w:szCs w:val="16"/>
        </w:rPr>
        <w:t xml:space="preserve">to </w:t>
      </w:r>
      <w:proofErr w:type="gramStart"/>
      <w:r w:rsidRPr="00F50754">
        <w:rPr>
          <w:sz w:val="16"/>
          <w:szCs w:val="16"/>
        </w:rPr>
        <w:t>trade</w:t>
      </w:r>
      <w:proofErr w:type="gramEnd"/>
      <w:r w:rsidRPr="00F50754">
        <w:rPr>
          <w:sz w:val="16"/>
          <w:szCs w:val="16"/>
        </w:rPr>
        <w:t xml:space="preserve"> or carry on its business or experienc</w:t>
      </w:r>
      <w:r w:rsidR="00992A7A" w:rsidRPr="00F50754">
        <w:rPr>
          <w:sz w:val="16"/>
          <w:szCs w:val="16"/>
        </w:rPr>
        <w:t xml:space="preserve">es </w:t>
      </w:r>
      <w:r w:rsidRPr="00F50754">
        <w:rPr>
          <w:sz w:val="16"/>
          <w:szCs w:val="16"/>
        </w:rPr>
        <w:t>an event similar or analogous to any of those listed above under the laws of any jurisdiction; or</w:t>
      </w:r>
      <w:bookmarkEnd w:id="24"/>
      <w:bookmarkEnd w:id="25"/>
    </w:p>
    <w:p w14:paraId="0D76EB6F" w14:textId="77777777" w:rsidR="007C3E10" w:rsidRPr="00F50754" w:rsidRDefault="00EF2C79" w:rsidP="001D308D">
      <w:pPr>
        <w:pStyle w:val="Heading3"/>
        <w:tabs>
          <w:tab w:val="clear" w:pos="1559"/>
        </w:tabs>
        <w:spacing w:line="240" w:lineRule="auto"/>
        <w:rPr>
          <w:sz w:val="16"/>
          <w:szCs w:val="16"/>
        </w:rPr>
      </w:pPr>
      <w:bookmarkStart w:id="26" w:name="_Toc309742661"/>
      <w:bookmarkStart w:id="27" w:name="_Toc309742673"/>
      <w:bookmarkStart w:id="28" w:name="_Ref524963904"/>
      <w:bookmarkStart w:id="29" w:name="_Ref532370931"/>
      <w:r w:rsidRPr="00F50754">
        <w:rPr>
          <w:sz w:val="16"/>
          <w:szCs w:val="16"/>
        </w:rPr>
        <w:t>the other party commits a material breach of any term of this</w:t>
      </w:r>
      <w:bookmarkEnd w:id="26"/>
      <w:bookmarkEnd w:id="27"/>
      <w:bookmarkEnd w:id="28"/>
      <w:r w:rsidR="00881D4F" w:rsidRPr="00F50754">
        <w:rPr>
          <w:sz w:val="16"/>
          <w:szCs w:val="16"/>
        </w:rPr>
        <w:t xml:space="preserve"> Agreement </w:t>
      </w:r>
      <w:r w:rsidRPr="00F50754">
        <w:rPr>
          <w:sz w:val="16"/>
          <w:szCs w:val="16"/>
        </w:rPr>
        <w:t xml:space="preserve">which breach is irremediable or (if such breach is remediable) fails to remedy that breach within a period of 30 days after being notified in writing to do so. </w:t>
      </w:r>
    </w:p>
    <w:p w14:paraId="2632AD3C" w14:textId="77368800" w:rsidR="00D77B0C" w:rsidRPr="00F50754" w:rsidRDefault="00D77B0C" w:rsidP="001D308D">
      <w:pPr>
        <w:pStyle w:val="Heading2"/>
        <w:widowControl/>
        <w:tabs>
          <w:tab w:val="clear" w:pos="720"/>
          <w:tab w:val="left" w:pos="709"/>
        </w:tabs>
        <w:spacing w:after="0" w:line="240" w:lineRule="auto"/>
        <w:ind w:left="720" w:hanging="720"/>
        <w:rPr>
          <w:sz w:val="16"/>
          <w:szCs w:val="16"/>
        </w:rPr>
      </w:pPr>
      <w:bookmarkStart w:id="30" w:name="_Ref68701671"/>
      <w:r w:rsidRPr="00F50754">
        <w:rPr>
          <w:sz w:val="16"/>
          <w:szCs w:val="16"/>
        </w:rPr>
        <w:t>ODEON shall be entitled to terminate this Agreement in whole or in part (including removing individual Locations) on giving at least 3 months’ written notice for convenience at any time.</w:t>
      </w:r>
      <w:bookmarkEnd w:id="30"/>
      <w:r w:rsidRPr="00F50754">
        <w:rPr>
          <w:sz w:val="16"/>
          <w:szCs w:val="16"/>
        </w:rPr>
        <w:t xml:space="preserve"> </w:t>
      </w:r>
    </w:p>
    <w:p w14:paraId="012C9B36" w14:textId="77777777" w:rsidR="00D77B0C" w:rsidRPr="00F50754" w:rsidRDefault="00D77B0C" w:rsidP="001D308D">
      <w:pPr>
        <w:pStyle w:val="Heading2"/>
        <w:widowControl/>
        <w:numPr>
          <w:ilvl w:val="0"/>
          <w:numId w:val="0"/>
        </w:numPr>
        <w:tabs>
          <w:tab w:val="left" w:pos="709"/>
        </w:tabs>
        <w:spacing w:after="0" w:line="240" w:lineRule="auto"/>
        <w:ind w:left="720"/>
        <w:rPr>
          <w:sz w:val="16"/>
          <w:szCs w:val="16"/>
        </w:rPr>
      </w:pPr>
    </w:p>
    <w:p w14:paraId="274B13E0" w14:textId="77777777" w:rsidR="00053904" w:rsidRPr="00F50754" w:rsidRDefault="006B6A38" w:rsidP="001D308D">
      <w:pPr>
        <w:pStyle w:val="Heading1"/>
        <w:spacing w:line="240" w:lineRule="auto"/>
        <w:rPr>
          <w:rFonts w:ascii="Arial" w:hAnsi="Arial"/>
          <w:sz w:val="16"/>
          <w:szCs w:val="16"/>
        </w:rPr>
      </w:pPr>
      <w:bookmarkStart w:id="31" w:name="a566387"/>
      <w:bookmarkEnd w:id="29"/>
      <w:r w:rsidRPr="00F50754">
        <w:rPr>
          <w:rFonts w:ascii="Arial" w:hAnsi="Arial"/>
          <w:sz w:val="16"/>
          <w:szCs w:val="16"/>
        </w:rPr>
        <w:t xml:space="preserve">Adding and removing locations </w:t>
      </w:r>
    </w:p>
    <w:p w14:paraId="06464721" w14:textId="77777777" w:rsidR="00813FE1" w:rsidRPr="00F50754" w:rsidRDefault="006B6A38" w:rsidP="001D308D">
      <w:pPr>
        <w:pStyle w:val="Heading2"/>
        <w:spacing w:line="240" w:lineRule="auto"/>
        <w:rPr>
          <w:sz w:val="16"/>
          <w:szCs w:val="16"/>
        </w:rPr>
      </w:pPr>
      <w:r w:rsidRPr="00F50754">
        <w:rPr>
          <w:sz w:val="16"/>
          <w:szCs w:val="16"/>
        </w:rPr>
        <w:t>If ODEON ceases to own, operate and/or manage any Location</w:t>
      </w:r>
      <w:r w:rsidR="009471FB" w:rsidRPr="00F50754">
        <w:rPr>
          <w:sz w:val="16"/>
          <w:szCs w:val="16"/>
        </w:rPr>
        <w:t>(</w:t>
      </w:r>
      <w:r w:rsidRPr="00F50754">
        <w:rPr>
          <w:sz w:val="16"/>
          <w:szCs w:val="16"/>
        </w:rPr>
        <w:t>s</w:t>
      </w:r>
      <w:r w:rsidR="009471FB" w:rsidRPr="00F50754">
        <w:rPr>
          <w:sz w:val="16"/>
          <w:szCs w:val="16"/>
        </w:rPr>
        <w:t>)</w:t>
      </w:r>
      <w:r w:rsidRPr="00F50754">
        <w:rPr>
          <w:sz w:val="16"/>
          <w:szCs w:val="16"/>
        </w:rPr>
        <w:t>, or any Location</w:t>
      </w:r>
      <w:r w:rsidR="009471FB" w:rsidRPr="00F50754">
        <w:rPr>
          <w:sz w:val="16"/>
          <w:szCs w:val="16"/>
        </w:rPr>
        <w:t>(</w:t>
      </w:r>
      <w:r w:rsidRPr="00F50754">
        <w:rPr>
          <w:sz w:val="16"/>
          <w:szCs w:val="16"/>
        </w:rPr>
        <w:t>s</w:t>
      </w:r>
      <w:r w:rsidR="009471FB" w:rsidRPr="00F50754">
        <w:rPr>
          <w:sz w:val="16"/>
          <w:szCs w:val="16"/>
        </w:rPr>
        <w:t>)</w:t>
      </w:r>
      <w:r w:rsidRPr="00F50754">
        <w:rPr>
          <w:sz w:val="16"/>
          <w:szCs w:val="16"/>
        </w:rPr>
        <w:t xml:space="preserve"> close</w:t>
      </w:r>
      <w:r w:rsidR="009471FB" w:rsidRPr="00F50754">
        <w:rPr>
          <w:sz w:val="16"/>
          <w:szCs w:val="16"/>
        </w:rPr>
        <w:t>s</w:t>
      </w:r>
      <w:r w:rsidRPr="00F50754">
        <w:rPr>
          <w:sz w:val="16"/>
          <w:szCs w:val="16"/>
        </w:rPr>
        <w:t xml:space="preserve"> for refurbishment</w:t>
      </w:r>
      <w:r w:rsidR="009471FB" w:rsidRPr="00F50754">
        <w:rPr>
          <w:sz w:val="16"/>
          <w:szCs w:val="16"/>
        </w:rPr>
        <w:t xml:space="preserve"> (or for any similar reason)</w:t>
      </w:r>
      <w:r w:rsidRPr="00F50754">
        <w:rPr>
          <w:sz w:val="16"/>
          <w:szCs w:val="16"/>
        </w:rPr>
        <w:t xml:space="preserve">, it shall be entitled to remove the Location </w:t>
      </w:r>
      <w:r w:rsidR="009471FB" w:rsidRPr="00F50754">
        <w:rPr>
          <w:sz w:val="16"/>
          <w:szCs w:val="16"/>
        </w:rPr>
        <w:t xml:space="preserve">in question </w:t>
      </w:r>
      <w:r w:rsidRPr="00F50754">
        <w:rPr>
          <w:sz w:val="16"/>
          <w:szCs w:val="16"/>
        </w:rPr>
        <w:t xml:space="preserve">from the scope of this Agreement on giving the Supplier </w:t>
      </w:r>
      <w:r w:rsidR="00637A9F" w:rsidRPr="00F50754">
        <w:rPr>
          <w:sz w:val="16"/>
          <w:szCs w:val="16"/>
        </w:rPr>
        <w:t>one</w:t>
      </w:r>
      <w:r w:rsidR="009471FB" w:rsidRPr="00F50754">
        <w:rPr>
          <w:sz w:val="16"/>
          <w:szCs w:val="16"/>
        </w:rPr>
        <w:t xml:space="preserve"> </w:t>
      </w:r>
      <w:r w:rsidRPr="00F50754">
        <w:rPr>
          <w:sz w:val="16"/>
          <w:szCs w:val="16"/>
        </w:rPr>
        <w:t xml:space="preserve">month’s </w:t>
      </w:r>
      <w:r w:rsidR="009471FB" w:rsidRPr="00F50754">
        <w:rPr>
          <w:sz w:val="16"/>
          <w:szCs w:val="16"/>
        </w:rPr>
        <w:t xml:space="preserve">written </w:t>
      </w:r>
      <w:r w:rsidRPr="00F50754">
        <w:rPr>
          <w:sz w:val="16"/>
          <w:szCs w:val="16"/>
        </w:rPr>
        <w:t xml:space="preserve">notice. </w:t>
      </w:r>
    </w:p>
    <w:p w14:paraId="5123784B" w14:textId="77777777" w:rsidR="00053904" w:rsidRPr="00F50754" w:rsidRDefault="00053904" w:rsidP="001D308D">
      <w:pPr>
        <w:pStyle w:val="Heading2"/>
        <w:spacing w:line="240" w:lineRule="auto"/>
        <w:rPr>
          <w:sz w:val="16"/>
          <w:szCs w:val="16"/>
        </w:rPr>
      </w:pPr>
      <w:r w:rsidRPr="00F50754">
        <w:rPr>
          <w:sz w:val="16"/>
          <w:szCs w:val="16"/>
        </w:rPr>
        <w:t xml:space="preserve">ODEON may add additional Locations to the scope of this Agreement on giving the Supplier one month’s </w:t>
      </w:r>
      <w:r w:rsidR="009471FB" w:rsidRPr="00F50754">
        <w:rPr>
          <w:sz w:val="16"/>
          <w:szCs w:val="16"/>
        </w:rPr>
        <w:lastRenderedPageBreak/>
        <w:t xml:space="preserve">written </w:t>
      </w:r>
      <w:r w:rsidRPr="00F50754">
        <w:rPr>
          <w:sz w:val="16"/>
          <w:szCs w:val="16"/>
        </w:rPr>
        <w:t xml:space="preserve">notice. </w:t>
      </w:r>
    </w:p>
    <w:p w14:paraId="58CAB963" w14:textId="77777777" w:rsidR="00E64F33" w:rsidRPr="00F50754" w:rsidRDefault="0048384B" w:rsidP="001D308D">
      <w:pPr>
        <w:pStyle w:val="Heading1"/>
        <w:spacing w:line="240" w:lineRule="auto"/>
        <w:rPr>
          <w:rFonts w:ascii="Arial" w:hAnsi="Arial"/>
          <w:sz w:val="16"/>
          <w:szCs w:val="16"/>
        </w:rPr>
      </w:pPr>
      <w:r w:rsidRPr="00F50754">
        <w:rPr>
          <w:rFonts w:ascii="Arial" w:hAnsi="Arial"/>
          <w:sz w:val="16"/>
          <w:szCs w:val="16"/>
        </w:rPr>
        <w:t>Consequences of termination</w:t>
      </w:r>
      <w:bookmarkEnd w:id="31"/>
    </w:p>
    <w:p w14:paraId="7436EEEB" w14:textId="77777777" w:rsidR="00DF77C1" w:rsidRPr="00F50754" w:rsidRDefault="00EF2C79" w:rsidP="001D308D">
      <w:pPr>
        <w:pStyle w:val="Heading2"/>
        <w:widowControl/>
        <w:tabs>
          <w:tab w:val="clear" w:pos="720"/>
        </w:tabs>
        <w:spacing w:line="240" w:lineRule="auto"/>
        <w:rPr>
          <w:sz w:val="16"/>
          <w:szCs w:val="16"/>
        </w:rPr>
      </w:pPr>
      <w:bookmarkStart w:id="32" w:name="_Ref475610203"/>
      <w:bookmarkStart w:id="33" w:name="a692227"/>
      <w:r w:rsidRPr="00F50754">
        <w:rPr>
          <w:sz w:val="16"/>
          <w:szCs w:val="16"/>
        </w:rPr>
        <w:t>On termination or expiry of this Agreement</w:t>
      </w:r>
      <w:r w:rsidR="00184A8A" w:rsidRPr="00F50754">
        <w:rPr>
          <w:sz w:val="16"/>
          <w:szCs w:val="16"/>
        </w:rPr>
        <w:t>, the Supplier shall:</w:t>
      </w:r>
    </w:p>
    <w:p w14:paraId="7A78930C" w14:textId="3EA281AC" w:rsidR="00DF77C1" w:rsidRPr="00F50754" w:rsidRDefault="00637A9F" w:rsidP="001D308D">
      <w:pPr>
        <w:pStyle w:val="Heading3"/>
        <w:spacing w:line="240" w:lineRule="auto"/>
        <w:rPr>
          <w:sz w:val="16"/>
          <w:szCs w:val="16"/>
        </w:rPr>
      </w:pPr>
      <w:r w:rsidRPr="00F50754">
        <w:rPr>
          <w:sz w:val="16"/>
          <w:szCs w:val="16"/>
        </w:rPr>
        <w:t>i</w:t>
      </w:r>
      <w:r w:rsidR="00184A8A" w:rsidRPr="00F50754">
        <w:rPr>
          <w:sz w:val="16"/>
          <w:szCs w:val="16"/>
        </w:rPr>
        <w:t xml:space="preserve">mmediately </w:t>
      </w:r>
      <w:r w:rsidR="00DF77C1" w:rsidRPr="00F50754">
        <w:rPr>
          <w:sz w:val="16"/>
          <w:szCs w:val="16"/>
        </w:rPr>
        <w:t>collect (at no cost to ODEON) any equipment or materials that it may have provided to ODEON (other than the Goods sold</w:t>
      </w:r>
      <w:r w:rsidR="00B57C21">
        <w:rPr>
          <w:sz w:val="16"/>
          <w:szCs w:val="16"/>
        </w:rPr>
        <w:t>)</w:t>
      </w:r>
      <w:r w:rsidR="0097643F">
        <w:rPr>
          <w:sz w:val="16"/>
          <w:szCs w:val="16"/>
        </w:rPr>
        <w:t xml:space="preserve"> </w:t>
      </w:r>
      <w:r w:rsidR="00DF77C1" w:rsidRPr="00F50754">
        <w:rPr>
          <w:sz w:val="16"/>
          <w:szCs w:val="16"/>
        </w:rPr>
        <w:t xml:space="preserve">under or in connection with this </w:t>
      </w:r>
      <w:proofErr w:type="gramStart"/>
      <w:r w:rsidR="00DF77C1" w:rsidRPr="00F50754">
        <w:rPr>
          <w:sz w:val="16"/>
          <w:szCs w:val="16"/>
        </w:rPr>
        <w:t>Agreement;</w:t>
      </w:r>
      <w:proofErr w:type="gramEnd"/>
    </w:p>
    <w:p w14:paraId="7EAE1FED" w14:textId="77777777" w:rsidR="00DF77C1" w:rsidRPr="00F50754" w:rsidRDefault="00637A9F" w:rsidP="001D308D">
      <w:pPr>
        <w:pStyle w:val="Heading3"/>
        <w:spacing w:line="240" w:lineRule="auto"/>
        <w:rPr>
          <w:sz w:val="16"/>
          <w:szCs w:val="16"/>
        </w:rPr>
      </w:pPr>
      <w:r w:rsidRPr="00F50754">
        <w:rPr>
          <w:sz w:val="16"/>
          <w:szCs w:val="16"/>
        </w:rPr>
        <w:t>i</w:t>
      </w:r>
      <w:r w:rsidR="00184A8A" w:rsidRPr="00F50754">
        <w:rPr>
          <w:sz w:val="16"/>
          <w:szCs w:val="16"/>
        </w:rPr>
        <w:t xml:space="preserve">mmediately </w:t>
      </w:r>
      <w:r w:rsidR="00DF77C1" w:rsidRPr="00F50754">
        <w:rPr>
          <w:sz w:val="16"/>
          <w:szCs w:val="16"/>
        </w:rPr>
        <w:t>return all ODEON Materials. If the Supplier fails to do so, then ODEON may enter the Supplier's premises and take possession of them. Until they have been returned or delivered, the Supplier shall be solely responsible for their safe keeping and will not use them for any purpose not connected with this Agreement</w:t>
      </w:r>
      <w:r w:rsidR="00184A8A" w:rsidRPr="00F50754">
        <w:rPr>
          <w:sz w:val="16"/>
          <w:szCs w:val="16"/>
        </w:rPr>
        <w:t>; and</w:t>
      </w:r>
    </w:p>
    <w:p w14:paraId="790BCEF1" w14:textId="77777777" w:rsidR="00184A8A" w:rsidRPr="00F50754" w:rsidRDefault="00184A8A" w:rsidP="001D308D">
      <w:pPr>
        <w:pStyle w:val="Heading3"/>
        <w:spacing w:line="240" w:lineRule="auto"/>
        <w:rPr>
          <w:sz w:val="16"/>
          <w:szCs w:val="16"/>
        </w:rPr>
      </w:pPr>
      <w:r w:rsidRPr="00F50754">
        <w:rPr>
          <w:sz w:val="16"/>
          <w:szCs w:val="16"/>
        </w:rPr>
        <w:t xml:space="preserve">if </w:t>
      </w:r>
      <w:proofErr w:type="gramStart"/>
      <w:r w:rsidRPr="00F50754">
        <w:rPr>
          <w:sz w:val="16"/>
          <w:szCs w:val="16"/>
        </w:rPr>
        <w:t>so</w:t>
      </w:r>
      <w:proofErr w:type="gramEnd"/>
      <w:r w:rsidRPr="00F50754">
        <w:rPr>
          <w:sz w:val="16"/>
          <w:szCs w:val="16"/>
        </w:rPr>
        <w:t xml:space="preserve"> requested by ODEON, provide reasonable assistance to ODEON to facilitate a smooth transition to a new supplier.</w:t>
      </w:r>
    </w:p>
    <w:p w14:paraId="550ED987" w14:textId="0E980838" w:rsidR="00EF2C79" w:rsidRPr="00F50754" w:rsidRDefault="00DF77C1" w:rsidP="00502188">
      <w:pPr>
        <w:pStyle w:val="Heading2"/>
        <w:widowControl/>
        <w:tabs>
          <w:tab w:val="clear" w:pos="720"/>
        </w:tabs>
        <w:spacing w:line="240" w:lineRule="auto"/>
        <w:rPr>
          <w:sz w:val="16"/>
          <w:szCs w:val="16"/>
        </w:rPr>
      </w:pPr>
      <w:r w:rsidRPr="00F50754">
        <w:rPr>
          <w:sz w:val="16"/>
          <w:szCs w:val="16"/>
        </w:rPr>
        <w:t xml:space="preserve">Termination </w:t>
      </w:r>
      <w:r w:rsidR="003B4A96" w:rsidRPr="00F50754">
        <w:rPr>
          <w:sz w:val="16"/>
          <w:szCs w:val="16"/>
        </w:rPr>
        <w:t xml:space="preserve">or expiry </w:t>
      </w:r>
      <w:r w:rsidRPr="00F50754">
        <w:rPr>
          <w:sz w:val="16"/>
          <w:szCs w:val="16"/>
        </w:rPr>
        <w:t>of this Agreement</w:t>
      </w:r>
      <w:r w:rsidR="00502188" w:rsidRPr="00F50754">
        <w:rPr>
          <w:sz w:val="16"/>
          <w:szCs w:val="16"/>
        </w:rPr>
        <w:t xml:space="preserve"> shall not affect </w:t>
      </w:r>
      <w:r w:rsidR="00EF2C79" w:rsidRPr="00F50754">
        <w:rPr>
          <w:sz w:val="16"/>
          <w:szCs w:val="16"/>
        </w:rPr>
        <w:t xml:space="preserve">any of the parties' rights, remedies, </w:t>
      </w:r>
      <w:proofErr w:type="gramStart"/>
      <w:r w:rsidR="00EF2C79" w:rsidRPr="00F50754">
        <w:rPr>
          <w:sz w:val="16"/>
          <w:szCs w:val="16"/>
        </w:rPr>
        <w:t>obligations</w:t>
      </w:r>
      <w:proofErr w:type="gramEnd"/>
      <w:r w:rsidR="00EF2C79" w:rsidRPr="00F50754">
        <w:rPr>
          <w:sz w:val="16"/>
          <w:szCs w:val="16"/>
        </w:rPr>
        <w:t xml:space="preserve"> or liabilities</w:t>
      </w:r>
      <w:r w:rsidR="0097643F">
        <w:rPr>
          <w:sz w:val="16"/>
          <w:szCs w:val="16"/>
        </w:rPr>
        <w:t xml:space="preserve"> of the parties</w:t>
      </w:r>
      <w:r w:rsidR="00EF2C79" w:rsidRPr="00F50754">
        <w:rPr>
          <w:sz w:val="16"/>
          <w:szCs w:val="16"/>
        </w:rPr>
        <w:t xml:space="preserve"> that have accrued up to the date of termination or expiry, including the right to claim damages in respect of any breach of t</w:t>
      </w:r>
      <w:r w:rsidR="00375B1C" w:rsidRPr="00F50754">
        <w:rPr>
          <w:sz w:val="16"/>
          <w:szCs w:val="16"/>
        </w:rPr>
        <w:t>he A</w:t>
      </w:r>
      <w:r w:rsidR="00EF2C79" w:rsidRPr="00F50754">
        <w:rPr>
          <w:sz w:val="16"/>
          <w:szCs w:val="16"/>
        </w:rPr>
        <w:t>greement which existed at or before the date of termination or expiry.</w:t>
      </w:r>
    </w:p>
    <w:p w14:paraId="35BBF220" w14:textId="77777777" w:rsidR="003B4A96" w:rsidRPr="00F50754" w:rsidRDefault="003B4A96" w:rsidP="00A460EC">
      <w:pPr>
        <w:pStyle w:val="Heading2"/>
        <w:numPr>
          <w:ilvl w:val="1"/>
          <w:numId w:val="23"/>
        </w:numPr>
        <w:spacing w:line="240" w:lineRule="auto"/>
        <w:rPr>
          <w:sz w:val="16"/>
          <w:szCs w:val="16"/>
        </w:rPr>
      </w:pPr>
      <w:r w:rsidRPr="00F50754">
        <w:rPr>
          <w:sz w:val="16"/>
          <w:szCs w:val="16"/>
        </w:rPr>
        <w:t>Clauses which expressly or by implication survive termination of this Agreement shall continue in full force and effect</w:t>
      </w:r>
    </w:p>
    <w:p w14:paraId="0644868D" w14:textId="77777777" w:rsidR="00FF361B" w:rsidRPr="00F50754" w:rsidRDefault="006739CE" w:rsidP="001D308D">
      <w:pPr>
        <w:pStyle w:val="Heading1"/>
        <w:spacing w:line="240" w:lineRule="auto"/>
        <w:rPr>
          <w:rFonts w:ascii="Arial" w:hAnsi="Arial"/>
          <w:sz w:val="16"/>
          <w:szCs w:val="16"/>
        </w:rPr>
      </w:pPr>
      <w:r w:rsidRPr="00F50754">
        <w:rPr>
          <w:rFonts w:ascii="Arial" w:hAnsi="Arial"/>
          <w:sz w:val="16"/>
          <w:szCs w:val="16"/>
        </w:rPr>
        <w:t>account management and reporting</w:t>
      </w:r>
    </w:p>
    <w:p w14:paraId="0DEA894C" w14:textId="77777777" w:rsidR="00FF361B" w:rsidRPr="00F50754" w:rsidRDefault="00FF361B" w:rsidP="001D308D">
      <w:pPr>
        <w:pStyle w:val="Heading2"/>
        <w:spacing w:line="240" w:lineRule="auto"/>
        <w:rPr>
          <w:sz w:val="16"/>
          <w:szCs w:val="16"/>
        </w:rPr>
      </w:pPr>
      <w:r w:rsidRPr="00F50754">
        <w:rPr>
          <w:sz w:val="16"/>
          <w:szCs w:val="16"/>
        </w:rPr>
        <w:t>A senior representative of ODEON and the Supplier shall</w:t>
      </w:r>
      <w:r w:rsidR="009471FB" w:rsidRPr="00F50754">
        <w:rPr>
          <w:sz w:val="16"/>
          <w:szCs w:val="16"/>
        </w:rPr>
        <w:t>, from time to time throughout the duration of the Term,</w:t>
      </w:r>
      <w:r w:rsidRPr="00F50754">
        <w:rPr>
          <w:sz w:val="16"/>
          <w:szCs w:val="16"/>
        </w:rPr>
        <w:t xml:space="preserve"> meet at such time and place as may be agreed between them to review the performance by ODEON and the Supplier of their respective obligations under this Agreement.</w:t>
      </w:r>
      <w:r w:rsidR="009415EE" w:rsidRPr="00F50754">
        <w:rPr>
          <w:sz w:val="16"/>
          <w:szCs w:val="16"/>
        </w:rPr>
        <w:t xml:space="preserve"> </w:t>
      </w:r>
    </w:p>
    <w:p w14:paraId="79A1D351" w14:textId="77777777" w:rsidR="00FF361B" w:rsidRPr="00F50754" w:rsidRDefault="00FF361B" w:rsidP="001D308D">
      <w:pPr>
        <w:pStyle w:val="Heading2"/>
        <w:spacing w:line="240" w:lineRule="auto"/>
        <w:rPr>
          <w:b/>
          <w:sz w:val="16"/>
          <w:szCs w:val="16"/>
        </w:rPr>
      </w:pPr>
      <w:r w:rsidRPr="00F50754">
        <w:rPr>
          <w:sz w:val="16"/>
          <w:szCs w:val="16"/>
        </w:rPr>
        <w:t>The Supplier shall comply with the account management and reporting obligations set out in</w:t>
      </w:r>
      <w:r w:rsidR="000431B5" w:rsidRPr="00F50754">
        <w:rPr>
          <w:sz w:val="16"/>
          <w:szCs w:val="16"/>
        </w:rPr>
        <w:t xml:space="preserve"> </w:t>
      </w:r>
      <w:proofErr w:type="gramStart"/>
      <w:r w:rsidR="000431B5" w:rsidRPr="00F50754">
        <w:rPr>
          <w:sz w:val="16"/>
          <w:szCs w:val="16"/>
        </w:rPr>
        <w:t xml:space="preserve">the </w:t>
      </w:r>
      <w:r w:rsidRPr="00F50754">
        <w:rPr>
          <w:sz w:val="16"/>
          <w:szCs w:val="16"/>
        </w:rPr>
        <w:t xml:space="preserve"> Contract</w:t>
      </w:r>
      <w:proofErr w:type="gramEnd"/>
      <w:r w:rsidRPr="00F50754">
        <w:rPr>
          <w:sz w:val="16"/>
          <w:szCs w:val="16"/>
        </w:rPr>
        <w:t xml:space="preserve"> Particulars.</w:t>
      </w:r>
    </w:p>
    <w:p w14:paraId="1070874F" w14:textId="3D610CF6" w:rsidR="00BA7733" w:rsidRPr="00F50754" w:rsidRDefault="00BA7733" w:rsidP="001D308D">
      <w:pPr>
        <w:pStyle w:val="Heading1"/>
        <w:spacing w:line="240" w:lineRule="auto"/>
        <w:rPr>
          <w:sz w:val="16"/>
          <w:szCs w:val="16"/>
        </w:rPr>
      </w:pPr>
      <w:bookmarkStart w:id="34" w:name="_Ref68702799"/>
      <w:bookmarkEnd w:id="32"/>
      <w:r w:rsidRPr="00F50754">
        <w:rPr>
          <w:sz w:val="16"/>
          <w:szCs w:val="16"/>
        </w:rPr>
        <w:t>ALLERGENS</w:t>
      </w:r>
      <w:bookmarkEnd w:id="34"/>
    </w:p>
    <w:p w14:paraId="4803939A" w14:textId="6121C7C1" w:rsidR="00BA7733" w:rsidRPr="00F50754" w:rsidRDefault="00BA7733" w:rsidP="001D308D">
      <w:pPr>
        <w:pStyle w:val="Heading2"/>
        <w:widowControl/>
        <w:tabs>
          <w:tab w:val="clear" w:pos="720"/>
          <w:tab w:val="num" w:pos="567"/>
        </w:tabs>
        <w:spacing w:before="280" w:after="120" w:line="240" w:lineRule="auto"/>
        <w:rPr>
          <w:color w:val="auto"/>
          <w:sz w:val="16"/>
          <w:szCs w:val="16"/>
        </w:rPr>
      </w:pPr>
      <w:r w:rsidRPr="00F50754">
        <w:rPr>
          <w:color w:val="auto"/>
          <w:sz w:val="16"/>
          <w:szCs w:val="16"/>
        </w:rPr>
        <w:t xml:space="preserve">This clause </w:t>
      </w:r>
      <w:r w:rsidR="00D6492F">
        <w:fldChar w:fldCharType="begin"/>
      </w:r>
      <w:r w:rsidR="00D6492F">
        <w:instrText xml:space="preserve"> REF _Ref68702799 \r \h  \* MERGEFORMAT </w:instrText>
      </w:r>
      <w:r w:rsidR="00D6492F">
        <w:fldChar w:fldCharType="separate"/>
      </w:r>
      <w:r w:rsidR="006F2D26" w:rsidRPr="006F2D26">
        <w:rPr>
          <w:color w:val="auto"/>
          <w:sz w:val="16"/>
          <w:szCs w:val="16"/>
        </w:rPr>
        <w:t>20</w:t>
      </w:r>
      <w:r w:rsidR="00D6492F">
        <w:fldChar w:fldCharType="end"/>
      </w:r>
      <w:r w:rsidRPr="00F50754">
        <w:rPr>
          <w:color w:val="auto"/>
          <w:sz w:val="16"/>
          <w:szCs w:val="16"/>
        </w:rPr>
        <w:t xml:space="preserve"> will apply where the Supplier is supplying </w:t>
      </w:r>
      <w:r w:rsidR="00267D46" w:rsidRPr="00F50754">
        <w:rPr>
          <w:color w:val="auto"/>
          <w:sz w:val="16"/>
          <w:szCs w:val="16"/>
        </w:rPr>
        <w:t xml:space="preserve">edible </w:t>
      </w:r>
      <w:r w:rsidRPr="00F50754">
        <w:rPr>
          <w:color w:val="auto"/>
          <w:sz w:val="16"/>
          <w:szCs w:val="16"/>
        </w:rPr>
        <w:t>Goods</w:t>
      </w:r>
      <w:r w:rsidR="00267D46" w:rsidRPr="00F50754">
        <w:rPr>
          <w:color w:val="auto"/>
          <w:sz w:val="16"/>
          <w:szCs w:val="16"/>
        </w:rPr>
        <w:t xml:space="preserve">. </w:t>
      </w:r>
      <w:r w:rsidRPr="00F50754">
        <w:rPr>
          <w:color w:val="auto"/>
          <w:sz w:val="16"/>
          <w:szCs w:val="16"/>
        </w:rPr>
        <w:t xml:space="preserve"> </w:t>
      </w:r>
    </w:p>
    <w:p w14:paraId="4C4253BC" w14:textId="77777777" w:rsidR="00BA7733" w:rsidRPr="00F50754" w:rsidRDefault="00BA7733" w:rsidP="001D308D">
      <w:pPr>
        <w:pStyle w:val="Heading2"/>
        <w:widowControl/>
        <w:tabs>
          <w:tab w:val="clear" w:pos="720"/>
          <w:tab w:val="num" w:pos="567"/>
        </w:tabs>
        <w:spacing w:before="280" w:after="120" w:line="240" w:lineRule="auto"/>
        <w:rPr>
          <w:color w:val="auto"/>
          <w:sz w:val="16"/>
          <w:szCs w:val="16"/>
        </w:rPr>
      </w:pPr>
      <w:r w:rsidRPr="00F50754">
        <w:rPr>
          <w:sz w:val="16"/>
          <w:szCs w:val="16"/>
        </w:rPr>
        <w:t xml:space="preserve">The Supplier shall provide ODEON with the specifications for </w:t>
      </w:r>
      <w:r w:rsidR="00B72B31" w:rsidRPr="00F50754">
        <w:rPr>
          <w:sz w:val="16"/>
          <w:szCs w:val="16"/>
        </w:rPr>
        <w:t xml:space="preserve">the </w:t>
      </w:r>
      <w:r w:rsidRPr="00F50754">
        <w:rPr>
          <w:sz w:val="16"/>
          <w:szCs w:val="16"/>
        </w:rPr>
        <w:t>Goods on a quarterly basis and on request by ODEON.</w:t>
      </w:r>
      <w:r w:rsidR="00B72B31" w:rsidRPr="00F50754">
        <w:rPr>
          <w:sz w:val="16"/>
          <w:szCs w:val="16"/>
        </w:rPr>
        <w:t xml:space="preserve"> </w:t>
      </w:r>
      <w:r w:rsidRPr="00F50754">
        <w:rPr>
          <w:sz w:val="16"/>
          <w:szCs w:val="16"/>
        </w:rPr>
        <w:t xml:space="preserve">The Supplier shall immediately notify ODEON of any changes to the specifications.  The Supplier shall be responsible for ensuring that any allergens are clearly identified in the specifications of </w:t>
      </w:r>
      <w:r w:rsidR="00B72B31" w:rsidRPr="00F50754">
        <w:rPr>
          <w:sz w:val="16"/>
          <w:szCs w:val="16"/>
        </w:rPr>
        <w:t xml:space="preserve">the </w:t>
      </w:r>
      <w:r w:rsidRPr="00F50754">
        <w:rPr>
          <w:sz w:val="16"/>
          <w:szCs w:val="16"/>
        </w:rPr>
        <w:t>Goods.</w:t>
      </w:r>
    </w:p>
    <w:p w14:paraId="27933681" w14:textId="77777777" w:rsidR="00BA7733" w:rsidRPr="00F50754" w:rsidRDefault="00BA7733" w:rsidP="001D308D">
      <w:pPr>
        <w:pStyle w:val="Heading2"/>
        <w:widowControl/>
        <w:tabs>
          <w:tab w:val="clear" w:pos="720"/>
          <w:tab w:val="num" w:pos="567"/>
        </w:tabs>
        <w:spacing w:before="280" w:after="120" w:line="240" w:lineRule="auto"/>
        <w:rPr>
          <w:color w:val="auto"/>
          <w:sz w:val="16"/>
          <w:szCs w:val="16"/>
        </w:rPr>
      </w:pPr>
      <w:r w:rsidRPr="00F50754">
        <w:rPr>
          <w:color w:val="000000" w:themeColor="text1"/>
          <w:sz w:val="16"/>
          <w:szCs w:val="16"/>
          <w:lang w:eastAsia="en-GB"/>
        </w:rPr>
        <w:t xml:space="preserve">The Supplier must obtain laboratory test results from its own suppliers using an accredited laboratory, to check that </w:t>
      </w:r>
      <w:r w:rsidR="00B72B31" w:rsidRPr="00F50754">
        <w:rPr>
          <w:color w:val="000000" w:themeColor="text1"/>
          <w:sz w:val="16"/>
          <w:szCs w:val="16"/>
          <w:lang w:eastAsia="en-GB"/>
        </w:rPr>
        <w:t xml:space="preserve">the Goods </w:t>
      </w:r>
      <w:r w:rsidRPr="00F50754">
        <w:rPr>
          <w:color w:val="000000" w:themeColor="text1"/>
          <w:sz w:val="16"/>
          <w:szCs w:val="16"/>
          <w:lang w:eastAsia="en-GB"/>
        </w:rPr>
        <w:t>are allergen-free (including but not limited to testing for milk, milk proteins, soya, cereals that include gluten, and nuts (including tree nuts and peanuts)). The Supplier will provide the test results upon request by ODEON.</w:t>
      </w:r>
    </w:p>
    <w:p w14:paraId="559EB938" w14:textId="77777777" w:rsidR="00BA7733" w:rsidRPr="00F50754" w:rsidRDefault="00BA7733" w:rsidP="001D308D">
      <w:pPr>
        <w:pStyle w:val="Heading2"/>
        <w:widowControl/>
        <w:tabs>
          <w:tab w:val="clear" w:pos="720"/>
          <w:tab w:val="num" w:pos="567"/>
        </w:tabs>
        <w:spacing w:before="280" w:after="120" w:line="240" w:lineRule="auto"/>
        <w:rPr>
          <w:color w:val="auto"/>
          <w:sz w:val="16"/>
          <w:szCs w:val="16"/>
        </w:rPr>
      </w:pPr>
      <w:r w:rsidRPr="00F50754">
        <w:rPr>
          <w:color w:val="000000" w:themeColor="text1"/>
          <w:sz w:val="16"/>
          <w:szCs w:val="16"/>
          <w:lang w:eastAsia="en-GB"/>
        </w:rPr>
        <w:t>The Supplier will inform ODEON immediately of any problems there may be with the Goods supplied to ODEON, including:</w:t>
      </w:r>
    </w:p>
    <w:p w14:paraId="453488B0" w14:textId="77777777" w:rsidR="00BA7733" w:rsidRPr="00F50754" w:rsidRDefault="00BA7733" w:rsidP="001D308D">
      <w:pPr>
        <w:pStyle w:val="Heading3"/>
        <w:widowControl/>
        <w:numPr>
          <w:ilvl w:val="2"/>
          <w:numId w:val="4"/>
        </w:numPr>
        <w:tabs>
          <w:tab w:val="clear" w:pos="1559"/>
          <w:tab w:val="num" w:pos="1560"/>
        </w:tabs>
        <w:spacing w:after="120" w:line="240" w:lineRule="auto"/>
        <w:ind w:left="1560" w:hanging="993"/>
        <w:rPr>
          <w:color w:val="000000" w:themeColor="text1"/>
          <w:sz w:val="16"/>
          <w:szCs w:val="16"/>
          <w:lang w:eastAsia="en-GB"/>
        </w:rPr>
      </w:pPr>
      <w:r w:rsidRPr="00F50754">
        <w:rPr>
          <w:color w:val="000000" w:themeColor="text1"/>
          <w:sz w:val="16"/>
          <w:szCs w:val="16"/>
          <w:lang w:eastAsia="en-GB"/>
        </w:rPr>
        <w:t xml:space="preserve">any actual or potential cross </w:t>
      </w:r>
      <w:proofErr w:type="gramStart"/>
      <w:r w:rsidRPr="00F50754">
        <w:rPr>
          <w:color w:val="000000" w:themeColor="text1"/>
          <w:sz w:val="16"/>
          <w:szCs w:val="16"/>
          <w:lang w:eastAsia="en-GB"/>
        </w:rPr>
        <w:t>contamination;</w:t>
      </w:r>
      <w:proofErr w:type="gramEnd"/>
    </w:p>
    <w:p w14:paraId="0B6C9EA2" w14:textId="77777777" w:rsidR="00BA7733" w:rsidRPr="00F50754" w:rsidRDefault="00BA7733" w:rsidP="001D308D">
      <w:pPr>
        <w:pStyle w:val="Heading3"/>
        <w:widowControl/>
        <w:numPr>
          <w:ilvl w:val="2"/>
          <w:numId w:val="4"/>
        </w:numPr>
        <w:tabs>
          <w:tab w:val="clear" w:pos="1559"/>
          <w:tab w:val="num" w:pos="1560"/>
        </w:tabs>
        <w:spacing w:after="120" w:line="240" w:lineRule="auto"/>
        <w:ind w:left="1560" w:hanging="993"/>
        <w:rPr>
          <w:color w:val="000000" w:themeColor="text1"/>
          <w:sz w:val="16"/>
          <w:szCs w:val="16"/>
          <w:lang w:eastAsia="en-GB"/>
        </w:rPr>
      </w:pPr>
      <w:r w:rsidRPr="00F50754">
        <w:rPr>
          <w:color w:val="000000" w:themeColor="text1"/>
          <w:sz w:val="16"/>
          <w:szCs w:val="16"/>
          <w:lang w:eastAsia="en-GB"/>
        </w:rPr>
        <w:t xml:space="preserve">any actual or potential foreign object </w:t>
      </w:r>
      <w:proofErr w:type="gramStart"/>
      <w:r w:rsidRPr="00F50754">
        <w:rPr>
          <w:color w:val="000000" w:themeColor="text1"/>
          <w:sz w:val="16"/>
          <w:szCs w:val="16"/>
          <w:lang w:eastAsia="en-GB"/>
        </w:rPr>
        <w:t>contamination;</w:t>
      </w:r>
      <w:proofErr w:type="gramEnd"/>
      <w:r w:rsidRPr="00F50754">
        <w:rPr>
          <w:color w:val="000000" w:themeColor="text1"/>
          <w:sz w:val="16"/>
          <w:szCs w:val="16"/>
          <w:lang w:eastAsia="en-GB"/>
        </w:rPr>
        <w:t xml:space="preserve"> </w:t>
      </w:r>
    </w:p>
    <w:p w14:paraId="610E6665" w14:textId="77777777" w:rsidR="00BA7733" w:rsidRPr="00F50754" w:rsidRDefault="00BA7733" w:rsidP="001D308D">
      <w:pPr>
        <w:pStyle w:val="Heading3"/>
        <w:widowControl/>
        <w:numPr>
          <w:ilvl w:val="2"/>
          <w:numId w:val="4"/>
        </w:numPr>
        <w:tabs>
          <w:tab w:val="clear" w:pos="1559"/>
          <w:tab w:val="num" w:pos="1560"/>
        </w:tabs>
        <w:spacing w:after="120" w:line="240" w:lineRule="auto"/>
        <w:ind w:left="1560" w:hanging="993"/>
        <w:rPr>
          <w:color w:val="000000" w:themeColor="text1"/>
          <w:sz w:val="16"/>
          <w:szCs w:val="16"/>
          <w:lang w:eastAsia="en-GB"/>
        </w:rPr>
      </w:pPr>
      <w:r w:rsidRPr="00F50754">
        <w:rPr>
          <w:color w:val="000000" w:themeColor="text1"/>
          <w:sz w:val="16"/>
          <w:szCs w:val="16"/>
          <w:lang w:eastAsia="en-GB"/>
        </w:rPr>
        <w:t xml:space="preserve">any food hygiene </w:t>
      </w:r>
      <w:proofErr w:type="gramStart"/>
      <w:r w:rsidRPr="00F50754">
        <w:rPr>
          <w:color w:val="000000" w:themeColor="text1"/>
          <w:sz w:val="16"/>
          <w:szCs w:val="16"/>
          <w:lang w:eastAsia="en-GB"/>
        </w:rPr>
        <w:t>issues;</w:t>
      </w:r>
      <w:proofErr w:type="gramEnd"/>
      <w:r w:rsidRPr="00F50754">
        <w:rPr>
          <w:color w:val="000000" w:themeColor="text1"/>
          <w:sz w:val="16"/>
          <w:szCs w:val="16"/>
          <w:lang w:eastAsia="en-GB"/>
        </w:rPr>
        <w:t xml:space="preserve"> </w:t>
      </w:r>
    </w:p>
    <w:p w14:paraId="007B1DB7" w14:textId="77777777" w:rsidR="00BA7733" w:rsidRPr="00F50754" w:rsidRDefault="00BA7733" w:rsidP="001D308D">
      <w:pPr>
        <w:pStyle w:val="Heading3"/>
        <w:widowControl/>
        <w:numPr>
          <w:ilvl w:val="2"/>
          <w:numId w:val="4"/>
        </w:numPr>
        <w:tabs>
          <w:tab w:val="clear" w:pos="1559"/>
          <w:tab w:val="num" w:pos="1560"/>
        </w:tabs>
        <w:spacing w:after="120" w:line="240" w:lineRule="auto"/>
        <w:ind w:left="1560" w:hanging="993"/>
        <w:rPr>
          <w:color w:val="000000" w:themeColor="text1"/>
          <w:sz w:val="16"/>
          <w:szCs w:val="16"/>
          <w:lang w:eastAsia="en-GB"/>
        </w:rPr>
      </w:pPr>
      <w:r w:rsidRPr="00F50754">
        <w:rPr>
          <w:color w:val="000000" w:themeColor="text1"/>
          <w:sz w:val="16"/>
          <w:szCs w:val="16"/>
          <w:lang w:eastAsia="en-GB"/>
        </w:rPr>
        <w:t>any actual or suspected presence of allergens; and/or</w:t>
      </w:r>
    </w:p>
    <w:p w14:paraId="0E2FB3F9" w14:textId="77777777" w:rsidR="00BA7733" w:rsidRPr="00F50754" w:rsidRDefault="00BA7733" w:rsidP="001D308D">
      <w:pPr>
        <w:pStyle w:val="Heading3"/>
        <w:widowControl/>
        <w:numPr>
          <w:ilvl w:val="2"/>
          <w:numId w:val="4"/>
        </w:numPr>
        <w:tabs>
          <w:tab w:val="clear" w:pos="1559"/>
          <w:tab w:val="num" w:pos="1560"/>
        </w:tabs>
        <w:spacing w:after="120" w:line="240" w:lineRule="auto"/>
        <w:ind w:left="1560" w:hanging="993"/>
        <w:rPr>
          <w:color w:val="000000" w:themeColor="text1"/>
          <w:sz w:val="16"/>
          <w:szCs w:val="16"/>
          <w:lang w:eastAsia="en-GB"/>
        </w:rPr>
      </w:pPr>
      <w:r w:rsidRPr="00F50754">
        <w:rPr>
          <w:color w:val="000000" w:themeColor="text1"/>
          <w:sz w:val="16"/>
          <w:szCs w:val="16"/>
          <w:lang w:eastAsia="en-GB"/>
        </w:rPr>
        <w:t>any other issue which could make the Goods unfit or unsuitable for consumption by ODEON’s customers.</w:t>
      </w:r>
    </w:p>
    <w:p w14:paraId="57181DAA" w14:textId="77777777" w:rsidR="00BA7733" w:rsidRPr="00F50754" w:rsidRDefault="00BA7733" w:rsidP="001D308D">
      <w:pPr>
        <w:pStyle w:val="Heading2"/>
        <w:widowControl/>
        <w:tabs>
          <w:tab w:val="clear" w:pos="720"/>
          <w:tab w:val="num" w:pos="567"/>
        </w:tabs>
        <w:spacing w:before="280" w:after="120" w:line="240" w:lineRule="auto"/>
        <w:rPr>
          <w:sz w:val="16"/>
          <w:szCs w:val="16"/>
          <w:lang w:eastAsia="en-GB"/>
        </w:rPr>
      </w:pPr>
      <w:r w:rsidRPr="00F50754">
        <w:rPr>
          <w:sz w:val="16"/>
          <w:szCs w:val="16"/>
          <w:lang w:eastAsia="en-GB"/>
        </w:rPr>
        <w:t xml:space="preserve">The Supplier will </w:t>
      </w:r>
      <w:r w:rsidRPr="00F50754">
        <w:rPr>
          <w:color w:val="000000" w:themeColor="text1"/>
          <w:sz w:val="16"/>
          <w:szCs w:val="16"/>
        </w:rPr>
        <w:t xml:space="preserve">notify ODEON and provide details of any contact with any regulatory authority (including, without limitation, expressions of concern, requests for information, directions, or enforcement notice) which it knows is likely materially and adversely to affect its ability to manufacture and supply </w:t>
      </w:r>
      <w:r w:rsidR="00B72B31" w:rsidRPr="00F50754">
        <w:rPr>
          <w:color w:val="000000" w:themeColor="text1"/>
          <w:sz w:val="16"/>
          <w:szCs w:val="16"/>
        </w:rPr>
        <w:t xml:space="preserve">the </w:t>
      </w:r>
      <w:r w:rsidRPr="00F50754">
        <w:rPr>
          <w:color w:val="000000" w:themeColor="text1"/>
          <w:sz w:val="16"/>
          <w:szCs w:val="16"/>
        </w:rPr>
        <w:t>Goods in accordance with this Agreement.</w:t>
      </w:r>
    </w:p>
    <w:p w14:paraId="5336EFAA" w14:textId="77777777" w:rsidR="007A4488" w:rsidRPr="00F50754" w:rsidRDefault="0048384B" w:rsidP="001D308D">
      <w:pPr>
        <w:pStyle w:val="Heading1"/>
        <w:spacing w:line="240" w:lineRule="auto"/>
        <w:rPr>
          <w:rFonts w:ascii="Arial" w:hAnsi="Arial"/>
          <w:sz w:val="16"/>
          <w:szCs w:val="16"/>
        </w:rPr>
      </w:pPr>
      <w:r w:rsidRPr="00F50754">
        <w:rPr>
          <w:rFonts w:ascii="Arial" w:hAnsi="Arial"/>
          <w:sz w:val="16"/>
          <w:szCs w:val="16"/>
        </w:rPr>
        <w:t>General</w:t>
      </w:r>
      <w:bookmarkEnd w:id="33"/>
    </w:p>
    <w:p w14:paraId="7D953A4D" w14:textId="11A10883" w:rsidR="00E03146" w:rsidRPr="00F50754" w:rsidRDefault="006C7421" w:rsidP="001D308D">
      <w:pPr>
        <w:pStyle w:val="Heading2"/>
        <w:spacing w:line="240" w:lineRule="auto"/>
        <w:rPr>
          <w:sz w:val="16"/>
          <w:szCs w:val="16"/>
        </w:rPr>
      </w:pPr>
      <w:r w:rsidRPr="00F50754">
        <w:rPr>
          <w:sz w:val="16"/>
          <w:szCs w:val="16"/>
        </w:rPr>
        <w:t>Subject to clause</w:t>
      </w:r>
      <w:r w:rsidR="00EF2C79" w:rsidRPr="00F50754">
        <w:rPr>
          <w:sz w:val="16"/>
          <w:szCs w:val="16"/>
        </w:rPr>
        <w:t xml:space="preserve">s </w:t>
      </w:r>
      <w:r w:rsidR="00D6492F">
        <w:fldChar w:fldCharType="begin"/>
      </w:r>
      <w:r w:rsidR="00D6492F">
        <w:instrText xml:space="preserve"> REF _Ref34923150 \w \h  \* MERGEFORMAT </w:instrText>
      </w:r>
      <w:r w:rsidR="00D6492F">
        <w:fldChar w:fldCharType="separate"/>
      </w:r>
      <w:r w:rsidR="006F2D26" w:rsidRPr="006F2D26">
        <w:rPr>
          <w:sz w:val="16"/>
          <w:szCs w:val="16"/>
        </w:rPr>
        <w:t>21.2</w:t>
      </w:r>
      <w:r w:rsidR="00D6492F">
        <w:fldChar w:fldCharType="end"/>
      </w:r>
      <w:r w:rsidR="00EF2C79" w:rsidRPr="00F50754">
        <w:rPr>
          <w:sz w:val="16"/>
          <w:szCs w:val="16"/>
        </w:rPr>
        <w:t xml:space="preserve"> and</w:t>
      </w:r>
      <w:r w:rsidRPr="00F50754">
        <w:rPr>
          <w:sz w:val="16"/>
          <w:szCs w:val="16"/>
        </w:rPr>
        <w:t xml:space="preserve"> </w:t>
      </w:r>
      <w:r w:rsidR="00D6492F">
        <w:fldChar w:fldCharType="begin"/>
      </w:r>
      <w:r w:rsidR="00D6492F">
        <w:instrText xml:space="preserve"> REF _Ref475608436 \r \h  \* MERGEFORMAT </w:instrText>
      </w:r>
      <w:r w:rsidR="00D6492F">
        <w:fldChar w:fldCharType="separate"/>
      </w:r>
      <w:r w:rsidR="006F2D26" w:rsidRPr="006F2D26">
        <w:rPr>
          <w:sz w:val="16"/>
          <w:szCs w:val="16"/>
        </w:rPr>
        <w:t>21.10</w:t>
      </w:r>
      <w:r w:rsidR="00D6492F">
        <w:fldChar w:fldCharType="end"/>
      </w:r>
      <w:r w:rsidRPr="00F50754">
        <w:rPr>
          <w:sz w:val="16"/>
          <w:szCs w:val="16"/>
        </w:rPr>
        <w:t>, n</w:t>
      </w:r>
      <w:r w:rsidR="00E03146" w:rsidRPr="00F50754">
        <w:rPr>
          <w:sz w:val="16"/>
          <w:szCs w:val="16"/>
        </w:rPr>
        <w:t xml:space="preserve">either party shall assign, sub-contract </w:t>
      </w:r>
      <w:r w:rsidRPr="00F50754">
        <w:rPr>
          <w:sz w:val="16"/>
          <w:szCs w:val="16"/>
        </w:rPr>
        <w:t>n</w:t>
      </w:r>
      <w:r w:rsidR="00E03146" w:rsidRPr="00F50754">
        <w:rPr>
          <w:sz w:val="16"/>
          <w:szCs w:val="16"/>
        </w:rPr>
        <w:t>or otherwise transfer any or all of its rights or obligations under this Agreement without prior written consent of the other party, which shall not be unreasonably withheld.</w:t>
      </w:r>
    </w:p>
    <w:p w14:paraId="60EA8B3D" w14:textId="77777777" w:rsidR="00EF2C79" w:rsidRPr="00F50754" w:rsidRDefault="00EF2C79" w:rsidP="001D308D">
      <w:pPr>
        <w:pStyle w:val="Heading2"/>
        <w:tabs>
          <w:tab w:val="clear" w:pos="720"/>
        </w:tabs>
        <w:spacing w:line="240" w:lineRule="auto"/>
        <w:rPr>
          <w:sz w:val="16"/>
          <w:szCs w:val="16"/>
        </w:rPr>
      </w:pPr>
      <w:bookmarkStart w:id="35" w:name="_Ref34923150"/>
      <w:r w:rsidRPr="00F50754">
        <w:rPr>
          <w:sz w:val="16"/>
          <w:szCs w:val="16"/>
        </w:rPr>
        <w:t xml:space="preserve">ODEON may assign or subcontract any or </w:t>
      </w:r>
      <w:proofErr w:type="gramStart"/>
      <w:r w:rsidRPr="00F50754">
        <w:rPr>
          <w:sz w:val="16"/>
          <w:szCs w:val="16"/>
        </w:rPr>
        <w:t>all of</w:t>
      </w:r>
      <w:proofErr w:type="gramEnd"/>
      <w:r w:rsidRPr="00F50754">
        <w:rPr>
          <w:sz w:val="16"/>
          <w:szCs w:val="16"/>
        </w:rPr>
        <w:t xml:space="preserve"> its rights and obligations under this Agreement to </w:t>
      </w:r>
      <w:r w:rsidR="003B4A96" w:rsidRPr="00F50754">
        <w:rPr>
          <w:sz w:val="16"/>
          <w:szCs w:val="16"/>
        </w:rPr>
        <w:t>any ODEON Affiliate (as defined below)</w:t>
      </w:r>
      <w:r w:rsidRPr="00F50754">
        <w:rPr>
          <w:sz w:val="16"/>
          <w:szCs w:val="16"/>
        </w:rPr>
        <w:t>.</w:t>
      </w:r>
      <w:bookmarkEnd w:id="35"/>
    </w:p>
    <w:p w14:paraId="20EC9953" w14:textId="54576840" w:rsidR="00E03146" w:rsidRPr="00F50754" w:rsidRDefault="00F026C0" w:rsidP="001D308D">
      <w:pPr>
        <w:pStyle w:val="Heading2"/>
        <w:spacing w:line="240" w:lineRule="auto"/>
        <w:rPr>
          <w:sz w:val="16"/>
          <w:szCs w:val="16"/>
        </w:rPr>
      </w:pPr>
      <w:r w:rsidRPr="00F50754">
        <w:rPr>
          <w:sz w:val="16"/>
          <w:szCs w:val="16"/>
        </w:rPr>
        <w:t xml:space="preserve">If </w:t>
      </w:r>
      <w:r w:rsidR="00E03146" w:rsidRPr="00F50754">
        <w:rPr>
          <w:sz w:val="16"/>
          <w:szCs w:val="16"/>
        </w:rPr>
        <w:t>the Supplier does sub-contract any as</w:t>
      </w:r>
      <w:r w:rsidR="00275367" w:rsidRPr="00F50754">
        <w:rPr>
          <w:sz w:val="16"/>
          <w:szCs w:val="16"/>
        </w:rPr>
        <w:t>pect of the supply of the Goods</w:t>
      </w:r>
      <w:r w:rsidR="00E6591B" w:rsidRPr="00F50754">
        <w:rPr>
          <w:sz w:val="16"/>
          <w:szCs w:val="16"/>
        </w:rPr>
        <w:t xml:space="preserve"> </w:t>
      </w:r>
      <w:r w:rsidR="00DA37B8" w:rsidRPr="00F50754">
        <w:rPr>
          <w:sz w:val="16"/>
          <w:szCs w:val="16"/>
        </w:rPr>
        <w:t>to a third party</w:t>
      </w:r>
      <w:r w:rsidR="00E03146" w:rsidRPr="00F50754">
        <w:rPr>
          <w:sz w:val="16"/>
          <w:szCs w:val="16"/>
        </w:rPr>
        <w:t xml:space="preserve">, the Supplier </w:t>
      </w:r>
      <w:proofErr w:type="gramStart"/>
      <w:r w:rsidRPr="00F50754">
        <w:rPr>
          <w:sz w:val="16"/>
          <w:szCs w:val="16"/>
        </w:rPr>
        <w:t>shall at all times</w:t>
      </w:r>
      <w:proofErr w:type="gramEnd"/>
      <w:r w:rsidRPr="00F50754">
        <w:rPr>
          <w:sz w:val="16"/>
          <w:szCs w:val="16"/>
        </w:rPr>
        <w:t>: (</w:t>
      </w:r>
      <w:r w:rsidR="00640567" w:rsidRPr="00F50754">
        <w:rPr>
          <w:sz w:val="16"/>
          <w:szCs w:val="16"/>
        </w:rPr>
        <w:t>a</w:t>
      </w:r>
      <w:r w:rsidRPr="00F50754">
        <w:rPr>
          <w:sz w:val="16"/>
          <w:szCs w:val="16"/>
        </w:rPr>
        <w:t xml:space="preserve">) </w:t>
      </w:r>
      <w:r w:rsidR="00E03146" w:rsidRPr="00F50754">
        <w:rPr>
          <w:sz w:val="16"/>
          <w:szCs w:val="16"/>
        </w:rPr>
        <w:t xml:space="preserve">be solely responsible </w:t>
      </w:r>
      <w:r w:rsidRPr="00F50754">
        <w:rPr>
          <w:sz w:val="16"/>
          <w:szCs w:val="16"/>
        </w:rPr>
        <w:t xml:space="preserve">and liable </w:t>
      </w:r>
      <w:r w:rsidR="00E03146" w:rsidRPr="00F50754">
        <w:rPr>
          <w:sz w:val="16"/>
          <w:szCs w:val="16"/>
        </w:rPr>
        <w:t xml:space="preserve">for procuring the </w:t>
      </w:r>
      <w:r w:rsidRPr="00F50754">
        <w:rPr>
          <w:sz w:val="16"/>
          <w:szCs w:val="16"/>
        </w:rPr>
        <w:t xml:space="preserve">relevant </w:t>
      </w:r>
      <w:r w:rsidR="00E03146" w:rsidRPr="00F50754">
        <w:rPr>
          <w:sz w:val="16"/>
          <w:szCs w:val="16"/>
        </w:rPr>
        <w:t>sub-contractor</w:t>
      </w:r>
      <w:r w:rsidRPr="00F50754">
        <w:rPr>
          <w:sz w:val="16"/>
          <w:szCs w:val="16"/>
        </w:rPr>
        <w:t>’</w:t>
      </w:r>
      <w:r w:rsidR="00E03146" w:rsidRPr="00F50754">
        <w:rPr>
          <w:sz w:val="16"/>
          <w:szCs w:val="16"/>
        </w:rPr>
        <w:t xml:space="preserve">s compliance with </w:t>
      </w:r>
      <w:r w:rsidR="001A4FD7" w:rsidRPr="00F50754">
        <w:rPr>
          <w:sz w:val="16"/>
          <w:szCs w:val="16"/>
        </w:rPr>
        <w:t>the terms of this Agreement</w:t>
      </w:r>
      <w:r w:rsidRPr="00F50754">
        <w:rPr>
          <w:sz w:val="16"/>
          <w:szCs w:val="16"/>
        </w:rPr>
        <w:t>; and (</w:t>
      </w:r>
      <w:r w:rsidR="00640567" w:rsidRPr="00F50754">
        <w:rPr>
          <w:sz w:val="16"/>
          <w:szCs w:val="16"/>
        </w:rPr>
        <w:t>b</w:t>
      </w:r>
      <w:r w:rsidRPr="00F50754">
        <w:rPr>
          <w:sz w:val="16"/>
          <w:szCs w:val="16"/>
        </w:rPr>
        <w:t>) remain primarily liable to ODEON for the performance of any obligations of the Supplier pursuant to this Agreement</w:t>
      </w:r>
      <w:r w:rsidR="001A4FD7" w:rsidRPr="00F50754">
        <w:rPr>
          <w:sz w:val="16"/>
          <w:szCs w:val="16"/>
        </w:rPr>
        <w:t>. A</w:t>
      </w:r>
      <w:r w:rsidR="00E03146" w:rsidRPr="00F50754">
        <w:rPr>
          <w:sz w:val="16"/>
          <w:szCs w:val="16"/>
        </w:rPr>
        <w:t xml:space="preserve">ny such sub-contracting shall not relieve the Supplier of any liability for the performance of this Agreement, and the actions and omissions of </w:t>
      </w:r>
      <w:r w:rsidRPr="00F50754">
        <w:rPr>
          <w:sz w:val="16"/>
          <w:szCs w:val="16"/>
        </w:rPr>
        <w:t xml:space="preserve">any such </w:t>
      </w:r>
      <w:r w:rsidR="00E03146" w:rsidRPr="00F50754">
        <w:rPr>
          <w:sz w:val="16"/>
          <w:szCs w:val="16"/>
        </w:rPr>
        <w:t>sub-contractor shall be deemed to be the actions and omissions of the Supplier for the purposes of this Agreement.</w:t>
      </w:r>
      <w:r w:rsidRPr="00F50754">
        <w:rPr>
          <w:sz w:val="16"/>
          <w:szCs w:val="16"/>
        </w:rPr>
        <w:t xml:space="preserve"> </w:t>
      </w:r>
    </w:p>
    <w:p w14:paraId="2FC2C9CA" w14:textId="77777777" w:rsidR="00640567" w:rsidRPr="00F50754" w:rsidRDefault="00640567" w:rsidP="001D308D">
      <w:pPr>
        <w:pStyle w:val="Heading2"/>
        <w:tabs>
          <w:tab w:val="clear" w:pos="720"/>
        </w:tabs>
        <w:spacing w:line="240" w:lineRule="auto"/>
        <w:rPr>
          <w:sz w:val="16"/>
          <w:szCs w:val="16"/>
        </w:rPr>
      </w:pPr>
      <w:proofErr w:type="gramStart"/>
      <w:r w:rsidRPr="00F50754">
        <w:rPr>
          <w:sz w:val="16"/>
          <w:szCs w:val="16"/>
        </w:rPr>
        <w:t>Any and all</w:t>
      </w:r>
      <w:proofErr w:type="gramEnd"/>
      <w:r w:rsidRPr="00F50754">
        <w:rPr>
          <w:sz w:val="16"/>
          <w:szCs w:val="16"/>
        </w:rPr>
        <w:t xml:space="preserve"> notices given to a party under or in connection with this Agreement shall be in writing and shall be delivered by hand or by pre-paid, registered or recorded delivery post to the Company Secretary at the relevant party’s registered address.</w:t>
      </w:r>
    </w:p>
    <w:p w14:paraId="5EC40C8B" w14:textId="77777777" w:rsidR="00640567" w:rsidRPr="00F50754" w:rsidRDefault="00640567" w:rsidP="001D308D">
      <w:pPr>
        <w:pStyle w:val="Heading2"/>
        <w:tabs>
          <w:tab w:val="clear" w:pos="720"/>
        </w:tabs>
        <w:spacing w:line="240" w:lineRule="auto"/>
        <w:rPr>
          <w:sz w:val="16"/>
          <w:szCs w:val="16"/>
        </w:rPr>
      </w:pPr>
      <w:r w:rsidRPr="00F50754">
        <w:rPr>
          <w:sz w:val="16"/>
          <w:szCs w:val="16"/>
        </w:rPr>
        <w:t>Any notice shall be deemed to have been received:</w:t>
      </w:r>
    </w:p>
    <w:p w14:paraId="2222193F" w14:textId="77777777" w:rsidR="00640567" w:rsidRPr="00F50754" w:rsidRDefault="00640567" w:rsidP="001D308D">
      <w:pPr>
        <w:pStyle w:val="Heading3"/>
        <w:tabs>
          <w:tab w:val="clear" w:pos="1559"/>
        </w:tabs>
        <w:spacing w:line="240" w:lineRule="auto"/>
        <w:rPr>
          <w:sz w:val="16"/>
          <w:szCs w:val="16"/>
        </w:rPr>
      </w:pPr>
      <w:r w:rsidRPr="00F50754">
        <w:rPr>
          <w:sz w:val="16"/>
          <w:szCs w:val="16"/>
        </w:rPr>
        <w:t>if delivery by hand, on signature of a delivery receipt; and</w:t>
      </w:r>
    </w:p>
    <w:p w14:paraId="112F5D2E" w14:textId="77777777" w:rsidR="00640567" w:rsidRPr="00F50754" w:rsidRDefault="00640567" w:rsidP="001D308D">
      <w:pPr>
        <w:pStyle w:val="Heading3"/>
        <w:tabs>
          <w:tab w:val="clear" w:pos="1559"/>
        </w:tabs>
        <w:spacing w:line="240" w:lineRule="auto"/>
        <w:rPr>
          <w:sz w:val="16"/>
          <w:szCs w:val="16"/>
        </w:rPr>
      </w:pPr>
      <w:r w:rsidRPr="00F50754">
        <w:rPr>
          <w:sz w:val="16"/>
          <w:szCs w:val="16"/>
        </w:rPr>
        <w:t xml:space="preserve">if sent by pre-paid, </w:t>
      </w:r>
      <w:proofErr w:type="gramStart"/>
      <w:r w:rsidRPr="00F50754">
        <w:rPr>
          <w:sz w:val="16"/>
          <w:szCs w:val="16"/>
        </w:rPr>
        <w:t>registered</w:t>
      </w:r>
      <w:proofErr w:type="gramEnd"/>
      <w:r w:rsidRPr="00F50754">
        <w:rPr>
          <w:sz w:val="16"/>
          <w:szCs w:val="16"/>
        </w:rPr>
        <w:t xml:space="preserve"> or recorded delivery post, at 9.00 am on the second </w:t>
      </w:r>
      <w:r w:rsidR="00F3436D" w:rsidRPr="00F50754">
        <w:rPr>
          <w:sz w:val="16"/>
          <w:szCs w:val="16"/>
        </w:rPr>
        <w:t xml:space="preserve">Business Day </w:t>
      </w:r>
      <w:r w:rsidRPr="00F50754">
        <w:rPr>
          <w:sz w:val="16"/>
          <w:szCs w:val="16"/>
        </w:rPr>
        <w:t>after posting.</w:t>
      </w:r>
    </w:p>
    <w:p w14:paraId="611678A3" w14:textId="543E0F4A" w:rsidR="00F3436D" w:rsidRPr="00F50754" w:rsidRDefault="00F3436D" w:rsidP="001D308D">
      <w:pPr>
        <w:pStyle w:val="Heading2"/>
        <w:tabs>
          <w:tab w:val="clear" w:pos="720"/>
        </w:tabs>
        <w:spacing w:line="240" w:lineRule="auto"/>
        <w:rPr>
          <w:sz w:val="16"/>
          <w:szCs w:val="16"/>
        </w:rPr>
      </w:pPr>
      <w:r w:rsidRPr="00F50754">
        <w:rPr>
          <w:sz w:val="16"/>
          <w:szCs w:val="16"/>
        </w:rPr>
        <w:t xml:space="preserve">This Agreement constitutes the entire agreement between the parties and supersedes and extinguishes all previous agreements, promises, assurances, warranties, </w:t>
      </w:r>
      <w:proofErr w:type="gramStart"/>
      <w:r w:rsidRPr="00F50754">
        <w:rPr>
          <w:sz w:val="16"/>
          <w:szCs w:val="16"/>
        </w:rPr>
        <w:t>representations</w:t>
      </w:r>
      <w:proofErr w:type="gramEnd"/>
      <w:r w:rsidRPr="00F50754">
        <w:rPr>
          <w:sz w:val="16"/>
          <w:szCs w:val="16"/>
        </w:rPr>
        <w:t xml:space="preserve"> and understandings between them, whether written or oral, relating to its subject matter. </w:t>
      </w:r>
    </w:p>
    <w:p w14:paraId="361EF7A2" w14:textId="77777777" w:rsidR="00F3436D" w:rsidRPr="00F50754" w:rsidRDefault="00F3436D" w:rsidP="001D308D">
      <w:pPr>
        <w:pStyle w:val="Heading2"/>
        <w:tabs>
          <w:tab w:val="clear" w:pos="720"/>
        </w:tabs>
        <w:spacing w:line="240" w:lineRule="auto"/>
        <w:rPr>
          <w:sz w:val="16"/>
          <w:szCs w:val="16"/>
        </w:rPr>
      </w:pPr>
      <w:r w:rsidRPr="00F50754">
        <w:rPr>
          <w:sz w:val="16"/>
          <w:szCs w:val="16"/>
          <w:lang w:eastAsia="en-GB"/>
        </w:rPr>
        <w:t xml:space="preserve">If any provision or any part of a provision of this Agreement is or becomes invalid, illegal or unenforceable, it shall be deemed deleted, but the other provisions of this Agreement and the remainder of the provision in question shall remain in full force and effect and the parties shall negotiate in good faith to replace any illegal or unenforceable provisions with substitute provisions having the nearest equivalent </w:t>
      </w:r>
      <w:r w:rsidRPr="00F50754">
        <w:rPr>
          <w:sz w:val="16"/>
          <w:szCs w:val="16"/>
          <w:lang w:eastAsia="en-GB"/>
        </w:rPr>
        <w:lastRenderedPageBreak/>
        <w:t>effect that is permitted by law.</w:t>
      </w:r>
    </w:p>
    <w:p w14:paraId="5D0EC356" w14:textId="77777777" w:rsidR="007A4488" w:rsidRPr="00F50754" w:rsidRDefault="00FE0407" w:rsidP="001D308D">
      <w:pPr>
        <w:pStyle w:val="Heading2"/>
        <w:spacing w:line="240" w:lineRule="auto"/>
        <w:rPr>
          <w:sz w:val="16"/>
          <w:szCs w:val="16"/>
        </w:rPr>
      </w:pPr>
      <w:r w:rsidRPr="00F50754">
        <w:rPr>
          <w:sz w:val="16"/>
          <w:szCs w:val="16"/>
          <w:lang w:eastAsia="en-GB"/>
        </w:rPr>
        <w:t>No f</w:t>
      </w:r>
      <w:r w:rsidR="00776024" w:rsidRPr="00F50754">
        <w:rPr>
          <w:sz w:val="16"/>
          <w:szCs w:val="16"/>
          <w:lang w:eastAsia="en-GB"/>
        </w:rPr>
        <w:t xml:space="preserve">ailure or delay </w:t>
      </w:r>
      <w:r w:rsidRPr="00F50754">
        <w:rPr>
          <w:sz w:val="16"/>
          <w:szCs w:val="16"/>
          <w:lang w:eastAsia="en-GB"/>
        </w:rPr>
        <w:t xml:space="preserve">by either party in enforcing the provisions of this Agreement shall prejudice or restrict the rights of that party nor shall any waiver of its rights operate as a waiver of any subsequent breach and no right, power or remedy herein conferred upon or reserved for either party is exclusive of any other right, </w:t>
      </w:r>
      <w:proofErr w:type="gramStart"/>
      <w:r w:rsidRPr="00F50754">
        <w:rPr>
          <w:sz w:val="16"/>
          <w:szCs w:val="16"/>
          <w:lang w:eastAsia="en-GB"/>
        </w:rPr>
        <w:t>power</w:t>
      </w:r>
      <w:proofErr w:type="gramEnd"/>
      <w:r w:rsidRPr="00F50754">
        <w:rPr>
          <w:sz w:val="16"/>
          <w:szCs w:val="16"/>
          <w:lang w:eastAsia="en-GB"/>
        </w:rPr>
        <w:t xml:space="preserve"> or remedy available to that party and each such right, power or remedy shall be cumulative.</w:t>
      </w:r>
    </w:p>
    <w:p w14:paraId="1A68B102" w14:textId="77777777" w:rsidR="007A4488" w:rsidRPr="00F50754" w:rsidRDefault="0048384B" w:rsidP="001D308D">
      <w:pPr>
        <w:pStyle w:val="Heading2"/>
        <w:spacing w:line="240" w:lineRule="auto"/>
        <w:rPr>
          <w:sz w:val="16"/>
          <w:szCs w:val="16"/>
        </w:rPr>
      </w:pPr>
      <w:r w:rsidRPr="00F50754">
        <w:rPr>
          <w:sz w:val="16"/>
          <w:szCs w:val="16"/>
        </w:rPr>
        <w:t>Nothing in th</w:t>
      </w:r>
      <w:r w:rsidR="006C7421" w:rsidRPr="00F50754">
        <w:rPr>
          <w:sz w:val="16"/>
          <w:szCs w:val="16"/>
        </w:rPr>
        <w:t>is</w:t>
      </w:r>
      <w:r w:rsidRPr="00F50754">
        <w:rPr>
          <w:sz w:val="16"/>
          <w:szCs w:val="16"/>
        </w:rPr>
        <w:t xml:space="preserve"> </w:t>
      </w:r>
      <w:r w:rsidR="00FE0407" w:rsidRPr="00F50754">
        <w:rPr>
          <w:sz w:val="16"/>
          <w:szCs w:val="16"/>
        </w:rPr>
        <w:t>Agreement</w:t>
      </w:r>
      <w:r w:rsidRPr="00F50754">
        <w:rPr>
          <w:sz w:val="16"/>
          <w:szCs w:val="16"/>
        </w:rPr>
        <w:t xml:space="preserve"> is intended to, or shall be deemed to, establish any partnership or joint venture between the parties, nor constitute either party the agent of the other for any purpose. Neither party shall have authority to act as agent for, or to bind, the other party in any way. </w:t>
      </w:r>
    </w:p>
    <w:p w14:paraId="73BC7FA7" w14:textId="7980664C" w:rsidR="00654A7A" w:rsidRPr="0052412E" w:rsidRDefault="00E03146" w:rsidP="0052412E">
      <w:pPr>
        <w:pStyle w:val="Heading2"/>
        <w:spacing w:line="240" w:lineRule="auto"/>
        <w:rPr>
          <w:sz w:val="16"/>
          <w:szCs w:val="16"/>
        </w:rPr>
      </w:pPr>
      <w:bookmarkStart w:id="36" w:name="_Ref475608436"/>
      <w:r w:rsidRPr="00F50754">
        <w:rPr>
          <w:sz w:val="16"/>
          <w:szCs w:val="16"/>
        </w:rPr>
        <w:t xml:space="preserve">The parties acknowledge that </w:t>
      </w:r>
      <w:r w:rsidR="00D84F28" w:rsidRPr="00F50754">
        <w:rPr>
          <w:sz w:val="16"/>
          <w:szCs w:val="16"/>
        </w:rPr>
        <w:t>ODEON</w:t>
      </w:r>
      <w:r w:rsidR="00CE73D6" w:rsidRPr="00F50754">
        <w:rPr>
          <w:sz w:val="16"/>
          <w:szCs w:val="16"/>
        </w:rPr>
        <w:t xml:space="preserve"> </w:t>
      </w:r>
      <w:r w:rsidRPr="00F50754">
        <w:rPr>
          <w:sz w:val="16"/>
          <w:szCs w:val="16"/>
        </w:rPr>
        <w:t>enters this Agreement for the benefit of itself an</w:t>
      </w:r>
      <w:r w:rsidR="00C040DE" w:rsidRPr="00F50754">
        <w:rPr>
          <w:sz w:val="16"/>
          <w:szCs w:val="16"/>
        </w:rPr>
        <w:t xml:space="preserve">d each other company within </w:t>
      </w:r>
      <w:r w:rsidR="00D84F28" w:rsidRPr="00F50754">
        <w:rPr>
          <w:sz w:val="16"/>
          <w:szCs w:val="16"/>
        </w:rPr>
        <w:t>ODEON</w:t>
      </w:r>
      <w:r w:rsidRPr="00F50754">
        <w:rPr>
          <w:sz w:val="16"/>
          <w:szCs w:val="16"/>
        </w:rPr>
        <w:t xml:space="preserve">’s group of companies which from time to time may own, operate and/or manage </w:t>
      </w:r>
      <w:r w:rsidR="006C7421" w:rsidRPr="00F50754">
        <w:rPr>
          <w:sz w:val="16"/>
          <w:szCs w:val="16"/>
        </w:rPr>
        <w:t xml:space="preserve">any </w:t>
      </w:r>
      <w:r w:rsidRPr="00F50754">
        <w:rPr>
          <w:sz w:val="16"/>
          <w:szCs w:val="16"/>
        </w:rPr>
        <w:t>of the Locations</w:t>
      </w:r>
      <w:r w:rsidR="00764D06" w:rsidRPr="00F50754">
        <w:rPr>
          <w:sz w:val="16"/>
          <w:szCs w:val="16"/>
        </w:rPr>
        <w:t xml:space="preserve"> (“</w:t>
      </w:r>
      <w:r w:rsidR="00764D06" w:rsidRPr="00F50754">
        <w:rPr>
          <w:b/>
          <w:sz w:val="16"/>
          <w:szCs w:val="16"/>
        </w:rPr>
        <w:t>ODEON Affiliates</w:t>
      </w:r>
      <w:r w:rsidR="00764D06" w:rsidRPr="00F50754">
        <w:rPr>
          <w:sz w:val="16"/>
          <w:szCs w:val="16"/>
        </w:rPr>
        <w:t>”)</w:t>
      </w:r>
      <w:r w:rsidRPr="00F50754">
        <w:rPr>
          <w:sz w:val="16"/>
          <w:szCs w:val="16"/>
        </w:rPr>
        <w:t xml:space="preserve">. </w:t>
      </w:r>
      <w:r w:rsidR="00764D06" w:rsidRPr="00F50754">
        <w:rPr>
          <w:sz w:val="16"/>
          <w:szCs w:val="16"/>
        </w:rPr>
        <w:t xml:space="preserve">A list of the ODEON Affiliates as at the Commencement Date is set out </w:t>
      </w:r>
      <w:r w:rsidR="008F3FEB">
        <w:rPr>
          <w:sz w:val="16"/>
          <w:szCs w:val="16"/>
        </w:rPr>
        <w:t>at the Supplier Hub</w:t>
      </w:r>
      <w:r w:rsidR="00764D06" w:rsidRPr="00F50754">
        <w:rPr>
          <w:sz w:val="16"/>
          <w:szCs w:val="16"/>
        </w:rPr>
        <w:t xml:space="preserve">. </w:t>
      </w:r>
      <w:r w:rsidR="006C7421" w:rsidRPr="00F50754">
        <w:rPr>
          <w:sz w:val="16"/>
          <w:szCs w:val="16"/>
        </w:rPr>
        <w:t xml:space="preserve">Any additional ODEON Affiliates shall be notified by ODEON to the Supplier from time to time. </w:t>
      </w:r>
      <w:r w:rsidRPr="00F50754">
        <w:rPr>
          <w:sz w:val="16"/>
          <w:szCs w:val="16"/>
        </w:rPr>
        <w:t xml:space="preserve">Each of the terms, </w:t>
      </w:r>
      <w:proofErr w:type="gramStart"/>
      <w:r w:rsidRPr="00F50754">
        <w:rPr>
          <w:sz w:val="16"/>
          <w:szCs w:val="16"/>
        </w:rPr>
        <w:t>conditions</w:t>
      </w:r>
      <w:proofErr w:type="gramEnd"/>
      <w:r w:rsidRPr="00F50754">
        <w:rPr>
          <w:sz w:val="16"/>
          <w:szCs w:val="16"/>
        </w:rPr>
        <w:t xml:space="preserve"> and warranties for the benefit of </w:t>
      </w:r>
      <w:r w:rsidR="00D84F28" w:rsidRPr="00F50754">
        <w:rPr>
          <w:sz w:val="16"/>
          <w:szCs w:val="16"/>
        </w:rPr>
        <w:t>ODEON</w:t>
      </w:r>
      <w:r w:rsidR="007D16DC" w:rsidRPr="00F50754">
        <w:rPr>
          <w:sz w:val="16"/>
          <w:szCs w:val="16"/>
        </w:rPr>
        <w:t xml:space="preserve"> </w:t>
      </w:r>
      <w:r w:rsidRPr="00F50754">
        <w:rPr>
          <w:sz w:val="16"/>
          <w:szCs w:val="16"/>
        </w:rPr>
        <w:t xml:space="preserve">contained in this Agreement shall benefit each such </w:t>
      </w:r>
      <w:r w:rsidR="005351B4" w:rsidRPr="00F50754">
        <w:rPr>
          <w:sz w:val="16"/>
          <w:szCs w:val="16"/>
        </w:rPr>
        <w:t xml:space="preserve">ODEON Affiliate </w:t>
      </w:r>
      <w:r w:rsidRPr="00F50754">
        <w:rPr>
          <w:sz w:val="16"/>
          <w:szCs w:val="16"/>
        </w:rPr>
        <w:t>and shall be enforceable by them in accordance with the Contracts (Rights of Third Parties) Act 1999.</w:t>
      </w:r>
      <w:bookmarkEnd w:id="36"/>
    </w:p>
    <w:p w14:paraId="217A10D9" w14:textId="53BC371E" w:rsidR="00E03146" w:rsidRPr="00F50754" w:rsidRDefault="00E03146" w:rsidP="001D308D">
      <w:pPr>
        <w:pStyle w:val="Heading2"/>
        <w:spacing w:line="240" w:lineRule="auto"/>
        <w:rPr>
          <w:sz w:val="16"/>
          <w:szCs w:val="16"/>
        </w:rPr>
      </w:pPr>
      <w:r w:rsidRPr="00F50754">
        <w:rPr>
          <w:sz w:val="16"/>
          <w:szCs w:val="16"/>
        </w:rPr>
        <w:t xml:space="preserve">Save as set out in </w:t>
      </w:r>
      <w:r w:rsidR="00275367" w:rsidRPr="00F50754">
        <w:rPr>
          <w:sz w:val="16"/>
          <w:szCs w:val="16"/>
        </w:rPr>
        <w:t xml:space="preserve">clause </w:t>
      </w:r>
      <w:r w:rsidR="00D6492F">
        <w:fldChar w:fldCharType="begin"/>
      </w:r>
      <w:r w:rsidR="00D6492F">
        <w:instrText xml:space="preserve"> REF _Ref475608436 \r \h  \* MERGEFORMAT </w:instrText>
      </w:r>
      <w:r w:rsidR="00D6492F">
        <w:fldChar w:fldCharType="separate"/>
      </w:r>
      <w:r w:rsidR="00CB058C" w:rsidRPr="00CB058C">
        <w:rPr>
          <w:sz w:val="16"/>
          <w:szCs w:val="16"/>
        </w:rPr>
        <w:t>23.10</w:t>
      </w:r>
      <w:r w:rsidR="00D6492F">
        <w:fldChar w:fldCharType="end"/>
      </w:r>
      <w:r w:rsidRPr="00F50754">
        <w:rPr>
          <w:sz w:val="16"/>
          <w:szCs w:val="16"/>
        </w:rPr>
        <w:t xml:space="preserve">, a person who is not a party to this Agreement shall not have any rights to enforce any term of this Agreement </w:t>
      </w:r>
      <w:r w:rsidR="00D72CFC" w:rsidRPr="00F50754">
        <w:rPr>
          <w:sz w:val="16"/>
          <w:szCs w:val="16"/>
        </w:rPr>
        <w:t xml:space="preserve">(other than to the extent existing </w:t>
      </w:r>
      <w:r w:rsidRPr="00F50754">
        <w:rPr>
          <w:sz w:val="16"/>
          <w:szCs w:val="16"/>
        </w:rPr>
        <w:t xml:space="preserve">under </w:t>
      </w:r>
      <w:r w:rsidR="00D72CFC" w:rsidRPr="00F50754">
        <w:rPr>
          <w:sz w:val="16"/>
          <w:szCs w:val="16"/>
        </w:rPr>
        <w:t>the Contracts (Rights of Third Parties) Act 1999</w:t>
      </w:r>
      <w:r w:rsidR="00B61DEE" w:rsidRPr="00F50754">
        <w:rPr>
          <w:sz w:val="16"/>
          <w:szCs w:val="16"/>
        </w:rPr>
        <w:t>)</w:t>
      </w:r>
      <w:r w:rsidRPr="00F50754">
        <w:rPr>
          <w:sz w:val="16"/>
          <w:szCs w:val="16"/>
        </w:rPr>
        <w:t>.</w:t>
      </w:r>
      <w:r w:rsidR="009415EE" w:rsidRPr="00F50754">
        <w:rPr>
          <w:sz w:val="16"/>
          <w:szCs w:val="16"/>
        </w:rPr>
        <w:t xml:space="preserve"> </w:t>
      </w:r>
      <w:r w:rsidRPr="00F50754">
        <w:rPr>
          <w:sz w:val="16"/>
          <w:szCs w:val="16"/>
        </w:rPr>
        <w:t>The rights of the parties to terminate, rescind or agree any variation, waiver or settlement under this Agreement is not subject to the consent of any person that is not a party to this Agreement.</w:t>
      </w:r>
    </w:p>
    <w:p w14:paraId="62E50CF4" w14:textId="247420AE" w:rsidR="007A4488" w:rsidRDefault="0048384B" w:rsidP="001D308D">
      <w:pPr>
        <w:pStyle w:val="Heading2"/>
        <w:spacing w:line="240" w:lineRule="auto"/>
        <w:rPr>
          <w:sz w:val="16"/>
          <w:szCs w:val="16"/>
        </w:rPr>
      </w:pPr>
      <w:bookmarkStart w:id="37" w:name="a950718"/>
      <w:r w:rsidRPr="00F50754">
        <w:rPr>
          <w:sz w:val="16"/>
          <w:szCs w:val="16"/>
        </w:rPr>
        <w:t xml:space="preserve">Except as </w:t>
      </w:r>
      <w:r w:rsidR="00A83947" w:rsidRPr="00F50754">
        <w:rPr>
          <w:sz w:val="16"/>
          <w:szCs w:val="16"/>
        </w:rPr>
        <w:t xml:space="preserve">expressly </w:t>
      </w:r>
      <w:r w:rsidRPr="00F50754">
        <w:rPr>
          <w:sz w:val="16"/>
          <w:szCs w:val="16"/>
        </w:rPr>
        <w:t xml:space="preserve">set out in </w:t>
      </w:r>
      <w:r w:rsidR="00A83947" w:rsidRPr="00F50754">
        <w:rPr>
          <w:sz w:val="16"/>
          <w:szCs w:val="16"/>
        </w:rPr>
        <w:t>this Agreement</w:t>
      </w:r>
      <w:r w:rsidRPr="00F50754">
        <w:rPr>
          <w:sz w:val="16"/>
          <w:szCs w:val="16"/>
        </w:rPr>
        <w:t>, no variation of th</w:t>
      </w:r>
      <w:r w:rsidR="006C7421" w:rsidRPr="00F50754">
        <w:rPr>
          <w:sz w:val="16"/>
          <w:szCs w:val="16"/>
        </w:rPr>
        <w:t>is</w:t>
      </w:r>
      <w:r w:rsidRPr="00F50754">
        <w:rPr>
          <w:sz w:val="16"/>
          <w:szCs w:val="16"/>
        </w:rPr>
        <w:t xml:space="preserve"> </w:t>
      </w:r>
      <w:r w:rsidR="00A83947" w:rsidRPr="00F50754">
        <w:rPr>
          <w:sz w:val="16"/>
          <w:szCs w:val="16"/>
        </w:rPr>
        <w:t>Agreement</w:t>
      </w:r>
      <w:r w:rsidRPr="00F50754">
        <w:rPr>
          <w:sz w:val="16"/>
          <w:szCs w:val="16"/>
        </w:rPr>
        <w:t xml:space="preserve"> shall be effective unless it is agreed in writing and signed by </w:t>
      </w:r>
      <w:r w:rsidR="00A83947" w:rsidRPr="00F50754">
        <w:rPr>
          <w:sz w:val="16"/>
          <w:szCs w:val="16"/>
        </w:rPr>
        <w:t>duly authorised representatives of each party</w:t>
      </w:r>
      <w:r w:rsidRPr="00F50754">
        <w:rPr>
          <w:sz w:val="16"/>
          <w:szCs w:val="16"/>
        </w:rPr>
        <w:t>.</w:t>
      </w:r>
      <w:bookmarkEnd w:id="37"/>
    </w:p>
    <w:p w14:paraId="3B3CE3AF" w14:textId="5AAC464C" w:rsidR="002201EF" w:rsidRPr="006E52BD" w:rsidRDefault="002201EF" w:rsidP="002201EF">
      <w:pPr>
        <w:pStyle w:val="Heading2"/>
        <w:spacing w:line="240" w:lineRule="auto"/>
        <w:rPr>
          <w:sz w:val="16"/>
          <w:szCs w:val="16"/>
        </w:rPr>
      </w:pPr>
      <w:r w:rsidRPr="006E52BD">
        <w:rPr>
          <w:sz w:val="16"/>
          <w:szCs w:val="16"/>
        </w:rPr>
        <w:t>Neither party shall be in breach of this Agreemen</w:t>
      </w:r>
      <w:r>
        <w:rPr>
          <w:sz w:val="16"/>
          <w:szCs w:val="16"/>
        </w:rPr>
        <w:t>t</w:t>
      </w:r>
      <w:r w:rsidRPr="006E52BD">
        <w:rPr>
          <w:sz w:val="16"/>
          <w:szCs w:val="16"/>
        </w:rPr>
        <w:t xml:space="preserve"> nor liable for delay in performing, or failure to perform, any of its obligations under this Agreement if any such delay or failure results directly from events, circumstances or causes beyond its reasonable control (“Force Majeure Event”). </w:t>
      </w:r>
    </w:p>
    <w:p w14:paraId="29F77369" w14:textId="77777777" w:rsidR="002201EF" w:rsidRPr="006E52BD" w:rsidRDefault="002201EF" w:rsidP="002201EF">
      <w:pPr>
        <w:pStyle w:val="Heading2"/>
        <w:spacing w:line="240" w:lineRule="auto"/>
        <w:rPr>
          <w:sz w:val="16"/>
          <w:szCs w:val="16"/>
        </w:rPr>
      </w:pPr>
      <w:r w:rsidRPr="006E52BD">
        <w:rPr>
          <w:sz w:val="16"/>
          <w:szCs w:val="16"/>
        </w:rPr>
        <w:t>The party claiming the Force Majeure Event shall promptly notify the other party in writing of its reasons for the delay or stoppage and its likely duration and shall take all reasonable steps to overcome the delay or stoppage.</w:t>
      </w:r>
    </w:p>
    <w:p w14:paraId="15135DE3" w14:textId="183C5618" w:rsidR="002201EF" w:rsidRPr="006E52BD" w:rsidRDefault="002201EF" w:rsidP="002201EF">
      <w:pPr>
        <w:pStyle w:val="Heading2"/>
        <w:spacing w:line="240" w:lineRule="auto"/>
        <w:rPr>
          <w:sz w:val="16"/>
          <w:szCs w:val="16"/>
        </w:rPr>
      </w:pPr>
      <w:r w:rsidRPr="006E52BD">
        <w:rPr>
          <w:sz w:val="16"/>
          <w:szCs w:val="16"/>
        </w:rPr>
        <w:t xml:space="preserve">The party claiming the Force Majeure Event shall take all reasonable steps necessary to bring that event to a close or to find a solution by which its obligations </w:t>
      </w:r>
      <w:r w:rsidRPr="006E52BD">
        <w:rPr>
          <w:sz w:val="16"/>
          <w:szCs w:val="16"/>
        </w:rPr>
        <w:t>under this Agreement may be performed despite the Force Majeure Event.</w:t>
      </w:r>
    </w:p>
    <w:p w14:paraId="23057FAB" w14:textId="1659ABFF" w:rsidR="002201EF" w:rsidRPr="00BA4B12" w:rsidRDefault="002201EF" w:rsidP="002201EF">
      <w:pPr>
        <w:pStyle w:val="Heading2"/>
        <w:spacing w:line="240" w:lineRule="auto"/>
        <w:rPr>
          <w:sz w:val="16"/>
          <w:szCs w:val="16"/>
        </w:rPr>
      </w:pPr>
      <w:r w:rsidRPr="006E52BD">
        <w:rPr>
          <w:sz w:val="16"/>
          <w:szCs w:val="16"/>
        </w:rPr>
        <w:t xml:space="preserve">If the Force Majeure Event relates to the supply of the </w:t>
      </w:r>
      <w:r>
        <w:rPr>
          <w:sz w:val="16"/>
          <w:szCs w:val="16"/>
        </w:rPr>
        <w:t>Goods</w:t>
      </w:r>
      <w:r w:rsidRPr="006E52BD">
        <w:rPr>
          <w:sz w:val="16"/>
          <w:szCs w:val="16"/>
        </w:rPr>
        <w:t xml:space="preserve"> and the period of delay or non-performance continues for more than thirty (30) consecutive </w:t>
      </w:r>
      <w:proofErr w:type="gramStart"/>
      <w:r w:rsidRPr="006E52BD">
        <w:rPr>
          <w:sz w:val="16"/>
          <w:szCs w:val="16"/>
        </w:rPr>
        <w:t>days</w:t>
      </w:r>
      <w:proofErr w:type="gramEnd"/>
      <w:r w:rsidRPr="006E52BD">
        <w:rPr>
          <w:sz w:val="16"/>
          <w:szCs w:val="16"/>
        </w:rPr>
        <w:t xml:space="preserve"> the party not affected may terminate this Agreement in whole or in part by giving fourteen (14) days</w:t>
      </w:r>
      <w:r>
        <w:rPr>
          <w:sz w:val="16"/>
          <w:szCs w:val="16"/>
        </w:rPr>
        <w:t>’</w:t>
      </w:r>
      <w:r w:rsidRPr="006E52BD">
        <w:rPr>
          <w:sz w:val="16"/>
          <w:szCs w:val="16"/>
        </w:rPr>
        <w:t xml:space="preserve"> written notice to the affected party.</w:t>
      </w:r>
    </w:p>
    <w:p w14:paraId="24FF916C" w14:textId="1A759897" w:rsidR="002201EF" w:rsidRPr="00BA4B12" w:rsidRDefault="002201EF" w:rsidP="002201EF">
      <w:pPr>
        <w:pStyle w:val="Heading2"/>
        <w:spacing w:line="240" w:lineRule="auto"/>
        <w:rPr>
          <w:sz w:val="16"/>
          <w:szCs w:val="16"/>
        </w:rPr>
      </w:pPr>
      <w:r w:rsidRPr="00BA4B12">
        <w:rPr>
          <w:sz w:val="16"/>
          <w:szCs w:val="16"/>
        </w:rPr>
        <w:t>The</w:t>
      </w:r>
      <w:r>
        <w:rPr>
          <w:sz w:val="16"/>
          <w:szCs w:val="16"/>
        </w:rPr>
        <w:t xml:space="preserve"> parties acknowledge that </w:t>
      </w:r>
      <w:r w:rsidRPr="00BA4B12">
        <w:rPr>
          <w:sz w:val="16"/>
          <w:szCs w:val="16"/>
        </w:rPr>
        <w:t xml:space="preserve">ODEON may, as a result of laws imposed or actions taken by a </w:t>
      </w:r>
      <w:proofErr w:type="gramStart"/>
      <w:r w:rsidRPr="00BA4B12">
        <w:rPr>
          <w:sz w:val="16"/>
          <w:szCs w:val="16"/>
        </w:rPr>
        <w:t>Government</w:t>
      </w:r>
      <w:proofErr w:type="gramEnd"/>
      <w:r w:rsidRPr="00BA4B12">
        <w:rPr>
          <w:sz w:val="16"/>
          <w:szCs w:val="16"/>
        </w:rPr>
        <w:t xml:space="preserve"> or public authority in respect of the COVID-19 pandemic, be:</w:t>
      </w:r>
    </w:p>
    <w:p w14:paraId="7B7AAEF4" w14:textId="77777777" w:rsidR="002201EF" w:rsidRPr="00BA4B12" w:rsidRDefault="002201EF" w:rsidP="002201EF">
      <w:pPr>
        <w:pStyle w:val="Heading3"/>
        <w:spacing w:line="240" w:lineRule="auto"/>
        <w:rPr>
          <w:sz w:val="16"/>
          <w:szCs w:val="16"/>
        </w:rPr>
      </w:pPr>
      <w:r w:rsidRPr="00BA4B12">
        <w:rPr>
          <w:sz w:val="16"/>
          <w:szCs w:val="16"/>
        </w:rPr>
        <w:t xml:space="preserve">prevented from opening one or more of its Locations to the </w:t>
      </w:r>
      <w:proofErr w:type="gramStart"/>
      <w:r w:rsidRPr="00BA4B12">
        <w:rPr>
          <w:sz w:val="16"/>
          <w:szCs w:val="16"/>
        </w:rPr>
        <w:t>general public</w:t>
      </w:r>
      <w:proofErr w:type="gramEnd"/>
      <w:r w:rsidRPr="00BA4B12">
        <w:rPr>
          <w:sz w:val="16"/>
          <w:szCs w:val="16"/>
        </w:rPr>
        <w:t>; or</w:t>
      </w:r>
    </w:p>
    <w:p w14:paraId="2C96B4DD" w14:textId="77777777" w:rsidR="002201EF" w:rsidRPr="00BA4B12" w:rsidRDefault="002201EF" w:rsidP="002201EF">
      <w:pPr>
        <w:pStyle w:val="Heading3"/>
        <w:spacing w:line="240" w:lineRule="auto"/>
        <w:rPr>
          <w:sz w:val="16"/>
          <w:szCs w:val="16"/>
        </w:rPr>
      </w:pPr>
      <w:r w:rsidRPr="00BA4B12">
        <w:rPr>
          <w:sz w:val="16"/>
          <w:szCs w:val="16"/>
        </w:rPr>
        <w:t xml:space="preserve">so materially restricted in terms of the operation of one or more of its Locations that it does not open such Locations to the </w:t>
      </w:r>
      <w:proofErr w:type="gramStart"/>
      <w:r w:rsidRPr="00BA4B12">
        <w:rPr>
          <w:sz w:val="16"/>
          <w:szCs w:val="16"/>
        </w:rPr>
        <w:t>general public</w:t>
      </w:r>
      <w:proofErr w:type="gramEnd"/>
      <w:r w:rsidRPr="00BA4B12">
        <w:rPr>
          <w:sz w:val="16"/>
          <w:szCs w:val="16"/>
        </w:rPr>
        <w:t xml:space="preserve"> on the basis that it is not commercially viable to do so, </w:t>
      </w:r>
    </w:p>
    <w:p w14:paraId="2CA53D41" w14:textId="77777777" w:rsidR="002201EF" w:rsidRPr="00BA4B12" w:rsidRDefault="002201EF" w:rsidP="002201EF">
      <w:pPr>
        <w:pStyle w:val="Heading2"/>
        <w:numPr>
          <w:ilvl w:val="0"/>
          <w:numId w:val="0"/>
        </w:numPr>
        <w:spacing w:line="240" w:lineRule="auto"/>
        <w:ind w:left="567" w:firstLine="153"/>
        <w:rPr>
          <w:sz w:val="16"/>
          <w:szCs w:val="16"/>
        </w:rPr>
      </w:pPr>
      <w:r w:rsidRPr="00BA4B12">
        <w:rPr>
          <w:sz w:val="16"/>
          <w:szCs w:val="16"/>
        </w:rPr>
        <w:t>(a “</w:t>
      </w:r>
      <w:r w:rsidRPr="00BA4B12">
        <w:rPr>
          <w:b/>
          <w:bCs/>
          <w:sz w:val="16"/>
          <w:szCs w:val="16"/>
        </w:rPr>
        <w:t>COVID-19 Site Restriction</w:t>
      </w:r>
      <w:r w:rsidRPr="00BA4B12">
        <w:rPr>
          <w:sz w:val="16"/>
          <w:szCs w:val="16"/>
        </w:rPr>
        <w:t>”).</w:t>
      </w:r>
    </w:p>
    <w:p w14:paraId="5A2BBE94" w14:textId="25D424F9" w:rsidR="002201EF" w:rsidRPr="00BA4B12" w:rsidRDefault="002201EF" w:rsidP="002201EF">
      <w:pPr>
        <w:pStyle w:val="Heading2"/>
        <w:spacing w:line="240" w:lineRule="auto"/>
        <w:rPr>
          <w:sz w:val="16"/>
          <w:szCs w:val="16"/>
        </w:rPr>
      </w:pPr>
      <w:r w:rsidRPr="00BA4B12">
        <w:rPr>
          <w:sz w:val="16"/>
          <w:szCs w:val="16"/>
        </w:rPr>
        <w:t xml:space="preserve">In the event one or more Locations are affected by a COVID-19 Site Restriction, ODEON may, by written notice to the Supplier, waive its obligation to receive (and pay for) any </w:t>
      </w:r>
      <w:r>
        <w:rPr>
          <w:sz w:val="16"/>
          <w:szCs w:val="16"/>
        </w:rPr>
        <w:t>Goods</w:t>
      </w:r>
      <w:r w:rsidRPr="00BA4B12">
        <w:rPr>
          <w:sz w:val="16"/>
          <w:szCs w:val="16"/>
        </w:rPr>
        <w:t xml:space="preserve"> </w:t>
      </w:r>
      <w:r>
        <w:rPr>
          <w:sz w:val="16"/>
          <w:szCs w:val="16"/>
        </w:rPr>
        <w:t xml:space="preserve">and/or Services </w:t>
      </w:r>
      <w:r w:rsidRPr="00BA4B12">
        <w:rPr>
          <w:sz w:val="16"/>
          <w:szCs w:val="16"/>
        </w:rPr>
        <w:t>at those Locations during the period of the relevant Covid-19 Site Restriction (the “</w:t>
      </w:r>
      <w:r w:rsidRPr="00DB510A">
        <w:rPr>
          <w:b/>
          <w:bCs/>
          <w:sz w:val="16"/>
          <w:szCs w:val="16"/>
        </w:rPr>
        <w:t>Waived Orders</w:t>
      </w:r>
      <w:r w:rsidRPr="00BA4B12">
        <w:rPr>
          <w:sz w:val="16"/>
          <w:szCs w:val="16"/>
        </w:rPr>
        <w:t>”). Any such notice shall specify the affected Locations.</w:t>
      </w:r>
    </w:p>
    <w:p w14:paraId="5B3B170B" w14:textId="1457BC84" w:rsidR="002201EF" w:rsidRPr="00BA4B12" w:rsidRDefault="002201EF" w:rsidP="002201EF">
      <w:pPr>
        <w:pStyle w:val="Heading2"/>
        <w:spacing w:line="240" w:lineRule="auto"/>
        <w:rPr>
          <w:sz w:val="16"/>
          <w:szCs w:val="16"/>
        </w:rPr>
      </w:pPr>
      <w:r w:rsidRPr="00BA4B12">
        <w:rPr>
          <w:sz w:val="16"/>
          <w:szCs w:val="16"/>
        </w:rPr>
        <w:t xml:space="preserve">The Supplier shall not be in breach of this Agreement in respect of any failure to </w:t>
      </w:r>
      <w:r>
        <w:rPr>
          <w:sz w:val="16"/>
          <w:szCs w:val="16"/>
        </w:rPr>
        <w:t>deliver</w:t>
      </w:r>
      <w:r w:rsidRPr="00BA4B12">
        <w:rPr>
          <w:sz w:val="16"/>
          <w:szCs w:val="16"/>
        </w:rPr>
        <w:t xml:space="preserve"> any Waived </w:t>
      </w:r>
      <w:r>
        <w:rPr>
          <w:sz w:val="16"/>
          <w:szCs w:val="16"/>
        </w:rPr>
        <w:t>Orders</w:t>
      </w:r>
      <w:r w:rsidRPr="00BA4B12">
        <w:rPr>
          <w:sz w:val="16"/>
          <w:szCs w:val="16"/>
        </w:rPr>
        <w:t xml:space="preserve"> and ODEON shall not be in breach of this Agreement in respect of any failure to pay for any such Waived </w:t>
      </w:r>
      <w:r>
        <w:rPr>
          <w:sz w:val="16"/>
          <w:szCs w:val="16"/>
        </w:rPr>
        <w:t>Orders</w:t>
      </w:r>
      <w:r w:rsidRPr="00BA4B12">
        <w:rPr>
          <w:sz w:val="16"/>
          <w:szCs w:val="16"/>
        </w:rPr>
        <w:t>.</w:t>
      </w:r>
    </w:p>
    <w:p w14:paraId="16167BAB" w14:textId="4412489E" w:rsidR="002201EF" w:rsidRPr="002201EF" w:rsidRDefault="002201EF" w:rsidP="002201EF">
      <w:pPr>
        <w:pStyle w:val="Heading2"/>
        <w:spacing w:line="240" w:lineRule="auto"/>
        <w:rPr>
          <w:sz w:val="16"/>
          <w:szCs w:val="16"/>
        </w:rPr>
      </w:pPr>
      <w:r w:rsidRPr="00BA4B12">
        <w:rPr>
          <w:sz w:val="16"/>
          <w:szCs w:val="16"/>
        </w:rPr>
        <w:t>ODEON shall as soon as reasonably practicable, by written notice, notify the Supplier on the expiry of any COVID-19 Site Restrictions.</w:t>
      </w:r>
    </w:p>
    <w:p w14:paraId="082EC85B" w14:textId="77777777" w:rsidR="00A83947" w:rsidRPr="00F50754" w:rsidRDefault="00A83947" w:rsidP="001D308D">
      <w:pPr>
        <w:pStyle w:val="Heading2"/>
        <w:spacing w:line="240" w:lineRule="auto"/>
        <w:rPr>
          <w:sz w:val="16"/>
          <w:szCs w:val="16"/>
        </w:rPr>
      </w:pPr>
      <w:r w:rsidRPr="00F50754">
        <w:rPr>
          <w:sz w:val="16"/>
          <w:szCs w:val="16"/>
          <w:lang w:eastAsia="en-GB"/>
        </w:rPr>
        <w:t>This Agreement may be executed in any number of counterparts, each of which when executed shall constitute a duplicate original, but all the counterparts shall together constitute the one agreement.</w:t>
      </w:r>
    </w:p>
    <w:p w14:paraId="05C90B20" w14:textId="77777777" w:rsidR="007A4488" w:rsidRPr="00F50754" w:rsidRDefault="00A83947" w:rsidP="001D308D">
      <w:pPr>
        <w:pStyle w:val="Heading2"/>
        <w:spacing w:line="240" w:lineRule="auto"/>
        <w:rPr>
          <w:sz w:val="16"/>
          <w:szCs w:val="16"/>
        </w:rPr>
      </w:pPr>
      <w:r w:rsidRPr="00F50754">
        <w:rPr>
          <w:sz w:val="16"/>
          <w:szCs w:val="16"/>
        </w:rPr>
        <w:t>This</w:t>
      </w:r>
      <w:r w:rsidR="0048384B" w:rsidRPr="00F50754">
        <w:rPr>
          <w:sz w:val="16"/>
          <w:szCs w:val="16"/>
        </w:rPr>
        <w:t xml:space="preserve"> </w:t>
      </w:r>
      <w:r w:rsidRPr="00F50754">
        <w:rPr>
          <w:sz w:val="16"/>
          <w:szCs w:val="16"/>
        </w:rPr>
        <w:t>Agreement</w:t>
      </w:r>
      <w:r w:rsidR="0048384B" w:rsidRPr="00F50754">
        <w:rPr>
          <w:sz w:val="16"/>
          <w:szCs w:val="16"/>
        </w:rPr>
        <w:t>, and any dispute or claim arising out of or in connection with it or its subject matter or formation (including non-contractual disputes or claims), shall be governed by, and construed in accordance w</w:t>
      </w:r>
      <w:r w:rsidR="00275367" w:rsidRPr="00F50754">
        <w:rPr>
          <w:sz w:val="16"/>
          <w:szCs w:val="16"/>
        </w:rPr>
        <w:t>ith the law</w:t>
      </w:r>
      <w:r w:rsidR="00896246" w:rsidRPr="00F50754">
        <w:rPr>
          <w:sz w:val="16"/>
          <w:szCs w:val="16"/>
        </w:rPr>
        <w:t>s</w:t>
      </w:r>
      <w:r w:rsidR="00275367" w:rsidRPr="00F50754">
        <w:rPr>
          <w:sz w:val="16"/>
          <w:szCs w:val="16"/>
        </w:rPr>
        <w:t xml:space="preserve"> of England</w:t>
      </w:r>
      <w:r w:rsidR="0048384B" w:rsidRPr="00F50754">
        <w:rPr>
          <w:sz w:val="16"/>
          <w:szCs w:val="16"/>
        </w:rPr>
        <w:t>.</w:t>
      </w:r>
    </w:p>
    <w:p w14:paraId="0CBC89B8" w14:textId="77777777" w:rsidR="007A4488" w:rsidRPr="00F50754" w:rsidRDefault="0048384B" w:rsidP="001D308D">
      <w:pPr>
        <w:pStyle w:val="Heading2"/>
        <w:spacing w:line="240" w:lineRule="auto"/>
        <w:rPr>
          <w:sz w:val="16"/>
          <w:szCs w:val="16"/>
        </w:rPr>
      </w:pPr>
      <w:r w:rsidRPr="00F50754">
        <w:rPr>
          <w:sz w:val="16"/>
          <w:szCs w:val="16"/>
        </w:rPr>
        <w:t>Each party irrevocably agrees th</w:t>
      </w:r>
      <w:r w:rsidR="00275367" w:rsidRPr="00F50754">
        <w:rPr>
          <w:sz w:val="16"/>
          <w:szCs w:val="16"/>
        </w:rPr>
        <w:t>at the courts of England</w:t>
      </w:r>
      <w:r w:rsidRPr="00F50754">
        <w:rPr>
          <w:sz w:val="16"/>
          <w:szCs w:val="16"/>
        </w:rPr>
        <w:t xml:space="preserve"> shall have exclusive jurisdiction to settle any dispute or claim arising out</w:t>
      </w:r>
      <w:r w:rsidR="00A83947" w:rsidRPr="00F50754">
        <w:rPr>
          <w:sz w:val="16"/>
          <w:szCs w:val="16"/>
        </w:rPr>
        <w:t xml:space="preserve"> of or in connection with this A</w:t>
      </w:r>
      <w:r w:rsidRPr="00F50754">
        <w:rPr>
          <w:sz w:val="16"/>
          <w:szCs w:val="16"/>
        </w:rPr>
        <w:t>greement or its subject matter or formation (including non-contractual disputes or claims).</w:t>
      </w:r>
      <w:bookmarkEnd w:id="1"/>
      <w:r w:rsidR="00FE0407" w:rsidRPr="00F50754">
        <w:rPr>
          <w:sz w:val="16"/>
          <w:szCs w:val="16"/>
        </w:rPr>
        <w:t xml:space="preserve"> </w:t>
      </w:r>
    </w:p>
    <w:p w14:paraId="37FC0913" w14:textId="77777777" w:rsidR="003A45CF" w:rsidRPr="00F50754" w:rsidRDefault="003A45CF">
      <w:pPr>
        <w:widowControl/>
        <w:spacing w:after="0" w:line="240" w:lineRule="auto"/>
        <w:jc w:val="left"/>
        <w:outlineLvl w:val="9"/>
        <w:rPr>
          <w:b/>
          <w:sz w:val="16"/>
          <w:szCs w:val="16"/>
        </w:rPr>
      </w:pPr>
      <w:r w:rsidRPr="00F50754">
        <w:rPr>
          <w:b/>
          <w:sz w:val="16"/>
          <w:szCs w:val="16"/>
        </w:rPr>
        <w:br w:type="page"/>
      </w:r>
    </w:p>
    <w:p w14:paraId="5AF4DE57" w14:textId="77777777" w:rsidR="00F50754" w:rsidRDefault="00F50754" w:rsidP="003A45CF">
      <w:pPr>
        <w:spacing w:line="240" w:lineRule="auto"/>
        <w:jc w:val="center"/>
        <w:rPr>
          <w:b/>
        </w:rPr>
        <w:sectPr w:rsidR="00F50754" w:rsidSect="00F50754">
          <w:type w:val="continuous"/>
          <w:pgSz w:w="11907" w:h="16840"/>
          <w:pgMar w:top="1247" w:right="1247" w:bottom="1247" w:left="1247" w:header="720" w:footer="0" w:gutter="0"/>
          <w:pgNumType w:start="1"/>
          <w:cols w:num="2" w:space="720"/>
          <w:titlePg/>
          <w:docGrid w:linePitch="299"/>
        </w:sectPr>
      </w:pPr>
    </w:p>
    <w:p w14:paraId="7F029189" w14:textId="77777777" w:rsidR="00940E15" w:rsidRPr="003A45CF" w:rsidRDefault="0001254A" w:rsidP="003A45CF">
      <w:pPr>
        <w:spacing w:line="240" w:lineRule="auto"/>
        <w:jc w:val="center"/>
        <w:rPr>
          <w:kern w:val="28"/>
        </w:rPr>
      </w:pPr>
      <w:r w:rsidRPr="001023F3">
        <w:rPr>
          <w:b/>
        </w:rPr>
        <w:lastRenderedPageBreak/>
        <w:t>SCHEDULE 2</w:t>
      </w:r>
    </w:p>
    <w:p w14:paraId="20961E1F" w14:textId="64118452" w:rsidR="00940E15" w:rsidRPr="001023F3" w:rsidRDefault="004B1430" w:rsidP="00654A7A">
      <w:pPr>
        <w:spacing w:line="240" w:lineRule="auto"/>
        <w:jc w:val="center"/>
        <w:rPr>
          <w:b/>
        </w:rPr>
      </w:pPr>
      <w:r w:rsidRPr="001023F3">
        <w:rPr>
          <w:b/>
        </w:rPr>
        <w:t>GOOD</w:t>
      </w:r>
      <w:r w:rsidR="00A53B76" w:rsidRPr="001023F3">
        <w:rPr>
          <w:b/>
        </w:rPr>
        <w:t>S</w:t>
      </w:r>
    </w:p>
    <w:p w14:paraId="54618ABE" w14:textId="051DD9FF" w:rsidR="002201EF" w:rsidRPr="005C68D9" w:rsidRDefault="00A53B76" w:rsidP="00654A7A">
      <w:pPr>
        <w:spacing w:line="240" w:lineRule="auto"/>
        <w:jc w:val="center"/>
        <w:rPr>
          <w:smallCaps/>
        </w:rPr>
      </w:pPr>
      <w:r w:rsidRPr="005C68D9">
        <w:rPr>
          <w:highlight w:val="yellow"/>
        </w:rPr>
        <w:t>[</w:t>
      </w:r>
      <w:r w:rsidR="00F22D61" w:rsidRPr="005C68D9">
        <w:rPr>
          <w:highlight w:val="yellow"/>
        </w:rPr>
        <w:t>F</w:t>
      </w:r>
      <w:r w:rsidRPr="005C68D9">
        <w:rPr>
          <w:highlight w:val="yellow"/>
        </w:rPr>
        <w:t>ull specification for the Goods</w:t>
      </w:r>
      <w:r w:rsidR="00F22D61" w:rsidRPr="005C68D9">
        <w:rPr>
          <w:highlight w:val="yellow"/>
        </w:rPr>
        <w:t xml:space="preserve"> to be inserted</w:t>
      </w:r>
      <w:r w:rsidRPr="005C68D9">
        <w:rPr>
          <w:highlight w:val="yellow"/>
        </w:rPr>
        <w:t>]</w:t>
      </w:r>
    </w:p>
    <w:p w14:paraId="51C89077" w14:textId="77777777" w:rsidR="003F2216" w:rsidRPr="00561634" w:rsidRDefault="003F2216" w:rsidP="001D308D">
      <w:pPr>
        <w:spacing w:line="240" w:lineRule="auto"/>
      </w:pPr>
    </w:p>
    <w:p w14:paraId="165B1267" w14:textId="77777777" w:rsidR="003F2216" w:rsidRPr="00561634" w:rsidRDefault="003F2216" w:rsidP="001D308D">
      <w:pPr>
        <w:spacing w:line="240" w:lineRule="auto"/>
      </w:pPr>
    </w:p>
    <w:p w14:paraId="3EDDC5D8" w14:textId="77777777" w:rsidR="003F2216" w:rsidRPr="00561634" w:rsidRDefault="003F2216" w:rsidP="001D308D">
      <w:pPr>
        <w:spacing w:line="240" w:lineRule="auto"/>
      </w:pPr>
    </w:p>
    <w:p w14:paraId="5CFBD3CC" w14:textId="77777777" w:rsidR="003F2216" w:rsidRPr="00561634" w:rsidRDefault="003F2216" w:rsidP="001D308D">
      <w:pPr>
        <w:spacing w:line="240" w:lineRule="auto"/>
      </w:pPr>
    </w:p>
    <w:p w14:paraId="43F91B44" w14:textId="77777777" w:rsidR="003F2216" w:rsidRPr="00561634" w:rsidRDefault="003F2216" w:rsidP="001D308D">
      <w:pPr>
        <w:spacing w:line="240" w:lineRule="auto"/>
      </w:pPr>
    </w:p>
    <w:p w14:paraId="4697D798" w14:textId="77777777" w:rsidR="00E24342" w:rsidRPr="00561634" w:rsidRDefault="00E24342" w:rsidP="001D308D">
      <w:pPr>
        <w:spacing w:line="240" w:lineRule="auto"/>
      </w:pPr>
      <w:r w:rsidRPr="00561634">
        <w:br w:type="page"/>
      </w:r>
    </w:p>
    <w:p w14:paraId="4A36BE88" w14:textId="77777777" w:rsidR="00BA08A7" w:rsidRPr="001023F3" w:rsidRDefault="00940E15" w:rsidP="00654A7A">
      <w:pPr>
        <w:spacing w:line="240" w:lineRule="auto"/>
        <w:jc w:val="center"/>
        <w:rPr>
          <w:b/>
        </w:rPr>
      </w:pPr>
      <w:r w:rsidRPr="001023F3">
        <w:rPr>
          <w:b/>
        </w:rPr>
        <w:lastRenderedPageBreak/>
        <w:t xml:space="preserve">SCHEDULE </w:t>
      </w:r>
      <w:r w:rsidR="00020CC4" w:rsidRPr="001023F3">
        <w:rPr>
          <w:b/>
        </w:rPr>
        <w:t>3</w:t>
      </w:r>
    </w:p>
    <w:p w14:paraId="313838DB" w14:textId="66A04DFA" w:rsidR="00BA08A7" w:rsidRPr="001023F3" w:rsidRDefault="002201EF" w:rsidP="00654A7A">
      <w:pPr>
        <w:spacing w:line="240" w:lineRule="auto"/>
        <w:jc w:val="center"/>
        <w:rPr>
          <w:b/>
        </w:rPr>
      </w:pPr>
      <w:r>
        <w:rPr>
          <w:b/>
        </w:rPr>
        <w:t xml:space="preserve">PART A: </w:t>
      </w:r>
      <w:r w:rsidR="00BA08A7" w:rsidRPr="001023F3">
        <w:rPr>
          <w:b/>
        </w:rPr>
        <w:t>CHARGES</w:t>
      </w:r>
      <w:r>
        <w:rPr>
          <w:b/>
        </w:rPr>
        <w:t xml:space="preserve"> FOR GOODS</w:t>
      </w:r>
    </w:p>
    <w:p w14:paraId="54E9EE0B" w14:textId="0033DF81" w:rsidR="00BA08A7" w:rsidRDefault="00BA08A7" w:rsidP="00654A7A">
      <w:pPr>
        <w:spacing w:line="240" w:lineRule="auto"/>
        <w:jc w:val="center"/>
      </w:pPr>
      <w:r w:rsidRPr="005C68D9">
        <w:rPr>
          <w:highlight w:val="yellow"/>
        </w:rPr>
        <w:t>[</w:t>
      </w:r>
      <w:r w:rsidR="00020CC4" w:rsidRPr="005C68D9">
        <w:rPr>
          <w:highlight w:val="yellow"/>
        </w:rPr>
        <w:t>To be inserted</w:t>
      </w:r>
      <w:r w:rsidR="005E6FD8" w:rsidRPr="005C68D9">
        <w:rPr>
          <w:highlight w:val="yellow"/>
        </w:rPr>
        <w:t>]</w:t>
      </w:r>
    </w:p>
    <w:p w14:paraId="611208DD" w14:textId="59CACC77" w:rsidR="002201EF" w:rsidRDefault="002201EF" w:rsidP="00654A7A">
      <w:pPr>
        <w:spacing w:line="240" w:lineRule="auto"/>
        <w:jc w:val="center"/>
      </w:pPr>
    </w:p>
    <w:p w14:paraId="5412DBB4" w14:textId="0D74E930" w:rsidR="002201EF" w:rsidRPr="002201EF" w:rsidRDefault="002201EF" w:rsidP="00654A7A">
      <w:pPr>
        <w:spacing w:line="240" w:lineRule="auto"/>
        <w:jc w:val="center"/>
        <w:rPr>
          <w:b/>
        </w:rPr>
      </w:pPr>
      <w:r w:rsidRPr="002201EF">
        <w:rPr>
          <w:b/>
        </w:rPr>
        <w:t>PART B: CHARGES FOR SERVICES</w:t>
      </w:r>
    </w:p>
    <w:p w14:paraId="27DB8899" w14:textId="77777777" w:rsidR="002201EF" w:rsidRDefault="002201EF" w:rsidP="002201EF">
      <w:pPr>
        <w:pStyle w:val="Paragraph"/>
        <w:jc w:val="left"/>
        <w:rPr>
          <w:sz w:val="20"/>
        </w:rPr>
      </w:pPr>
      <w:r>
        <w:rPr>
          <w:sz w:val="20"/>
        </w:rPr>
        <w:t>In consideration of the Services provided by the Supplier, the ODEON Affiliate shall pay to the Supplier the charges as follows:</w:t>
      </w:r>
    </w:p>
    <w:p w14:paraId="2C141067" w14:textId="77777777" w:rsidR="002201EF" w:rsidRDefault="002201EF" w:rsidP="002201EF">
      <w:pPr>
        <w:pStyle w:val="Paragraph"/>
        <w:jc w:val="left"/>
        <w:rPr>
          <w:sz w:val="20"/>
        </w:rPr>
      </w:pPr>
    </w:p>
    <w:p w14:paraId="18C60973" w14:textId="77777777" w:rsidR="002201EF" w:rsidRDefault="002201EF" w:rsidP="002201EF">
      <w:pPr>
        <w:spacing w:after="0" w:line="240" w:lineRule="auto"/>
        <w:jc w:val="center"/>
      </w:pPr>
      <w:r>
        <w:t>[</w:t>
      </w:r>
      <w:r w:rsidRPr="002D032F">
        <w:rPr>
          <w:highlight w:val="yellow"/>
        </w:rPr>
        <w:t>INSERT THE CHARGES PAYABLE AND ANY SCHEDULE OF PAYMEN</w:t>
      </w:r>
      <w:r>
        <w:rPr>
          <w:highlight w:val="yellow"/>
        </w:rPr>
        <w:t>TS</w:t>
      </w:r>
      <w:r>
        <w:t>]</w:t>
      </w:r>
    </w:p>
    <w:p w14:paraId="59228065" w14:textId="77777777" w:rsidR="002201EF" w:rsidRPr="005C68D9" w:rsidRDefault="002201EF" w:rsidP="00654A7A">
      <w:pPr>
        <w:spacing w:line="240" w:lineRule="auto"/>
        <w:jc w:val="center"/>
        <w:rPr>
          <w:smallCaps/>
        </w:rPr>
      </w:pPr>
    </w:p>
    <w:p w14:paraId="6B34D9EE" w14:textId="71658894" w:rsidR="0038040B" w:rsidRDefault="0038040B">
      <w:pPr>
        <w:widowControl/>
        <w:spacing w:after="0" w:line="240" w:lineRule="auto"/>
        <w:jc w:val="left"/>
        <w:outlineLvl w:val="9"/>
        <w:rPr>
          <w:b/>
        </w:rPr>
      </w:pPr>
    </w:p>
    <w:p w14:paraId="366645AD" w14:textId="77777777" w:rsidR="002201EF" w:rsidRDefault="002201EF" w:rsidP="00CF6FCA">
      <w:pPr>
        <w:spacing w:line="240" w:lineRule="auto"/>
        <w:jc w:val="center"/>
        <w:rPr>
          <w:b/>
        </w:rPr>
      </w:pPr>
    </w:p>
    <w:p w14:paraId="355AFA7B" w14:textId="77777777" w:rsidR="002201EF" w:rsidRDefault="002201EF" w:rsidP="00CF6FCA">
      <w:pPr>
        <w:spacing w:line="240" w:lineRule="auto"/>
        <w:jc w:val="center"/>
        <w:rPr>
          <w:b/>
        </w:rPr>
      </w:pPr>
    </w:p>
    <w:p w14:paraId="0ABA7CB9" w14:textId="77777777" w:rsidR="002201EF" w:rsidRDefault="002201EF" w:rsidP="00CF6FCA">
      <w:pPr>
        <w:spacing w:line="240" w:lineRule="auto"/>
        <w:jc w:val="center"/>
        <w:rPr>
          <w:b/>
        </w:rPr>
      </w:pPr>
    </w:p>
    <w:p w14:paraId="48B598C4" w14:textId="77777777" w:rsidR="002201EF" w:rsidRDefault="002201EF" w:rsidP="00CF6FCA">
      <w:pPr>
        <w:spacing w:line="240" w:lineRule="auto"/>
        <w:jc w:val="center"/>
        <w:rPr>
          <w:b/>
        </w:rPr>
      </w:pPr>
    </w:p>
    <w:p w14:paraId="21EA38D9" w14:textId="77777777" w:rsidR="002201EF" w:rsidRDefault="002201EF" w:rsidP="00CF6FCA">
      <w:pPr>
        <w:spacing w:line="240" w:lineRule="auto"/>
        <w:jc w:val="center"/>
        <w:rPr>
          <w:b/>
        </w:rPr>
      </w:pPr>
    </w:p>
    <w:p w14:paraId="497C6CDB" w14:textId="77777777" w:rsidR="002201EF" w:rsidRDefault="002201EF" w:rsidP="00CF6FCA">
      <w:pPr>
        <w:spacing w:line="240" w:lineRule="auto"/>
        <w:jc w:val="center"/>
        <w:rPr>
          <w:b/>
        </w:rPr>
      </w:pPr>
    </w:p>
    <w:p w14:paraId="1D33C3C4" w14:textId="77777777" w:rsidR="002201EF" w:rsidRDefault="002201EF" w:rsidP="00CF6FCA">
      <w:pPr>
        <w:spacing w:line="240" w:lineRule="auto"/>
        <w:jc w:val="center"/>
        <w:rPr>
          <w:b/>
        </w:rPr>
      </w:pPr>
    </w:p>
    <w:p w14:paraId="51D1A4CC" w14:textId="77777777" w:rsidR="002201EF" w:rsidRDefault="002201EF" w:rsidP="00CF6FCA">
      <w:pPr>
        <w:spacing w:line="240" w:lineRule="auto"/>
        <w:jc w:val="center"/>
        <w:rPr>
          <w:b/>
        </w:rPr>
      </w:pPr>
    </w:p>
    <w:p w14:paraId="5FE710F9" w14:textId="77777777" w:rsidR="002201EF" w:rsidRDefault="002201EF" w:rsidP="00CF6FCA">
      <w:pPr>
        <w:spacing w:line="240" w:lineRule="auto"/>
        <w:jc w:val="center"/>
        <w:rPr>
          <w:b/>
        </w:rPr>
      </w:pPr>
    </w:p>
    <w:p w14:paraId="6F2BAFE0" w14:textId="77777777" w:rsidR="002201EF" w:rsidRDefault="002201EF" w:rsidP="00CF6FCA">
      <w:pPr>
        <w:spacing w:line="240" w:lineRule="auto"/>
        <w:jc w:val="center"/>
        <w:rPr>
          <w:b/>
        </w:rPr>
      </w:pPr>
    </w:p>
    <w:p w14:paraId="2020A7E6" w14:textId="77777777" w:rsidR="002201EF" w:rsidRDefault="002201EF" w:rsidP="00CF6FCA">
      <w:pPr>
        <w:spacing w:line="240" w:lineRule="auto"/>
        <w:jc w:val="center"/>
        <w:rPr>
          <w:b/>
        </w:rPr>
      </w:pPr>
    </w:p>
    <w:p w14:paraId="2E72DE4D" w14:textId="77777777" w:rsidR="002201EF" w:rsidRDefault="002201EF" w:rsidP="00CF6FCA">
      <w:pPr>
        <w:spacing w:line="240" w:lineRule="auto"/>
        <w:jc w:val="center"/>
        <w:rPr>
          <w:b/>
        </w:rPr>
      </w:pPr>
    </w:p>
    <w:p w14:paraId="3A601F04" w14:textId="77777777" w:rsidR="002201EF" w:rsidRDefault="002201EF" w:rsidP="00CF6FCA">
      <w:pPr>
        <w:spacing w:line="240" w:lineRule="auto"/>
        <w:jc w:val="center"/>
        <w:rPr>
          <w:b/>
        </w:rPr>
      </w:pPr>
    </w:p>
    <w:p w14:paraId="3889CDE0" w14:textId="77777777" w:rsidR="002201EF" w:rsidRDefault="002201EF" w:rsidP="00CF6FCA">
      <w:pPr>
        <w:spacing w:line="240" w:lineRule="auto"/>
        <w:jc w:val="center"/>
        <w:rPr>
          <w:b/>
        </w:rPr>
      </w:pPr>
    </w:p>
    <w:p w14:paraId="16E82CDE" w14:textId="77777777" w:rsidR="002201EF" w:rsidRDefault="002201EF" w:rsidP="00CF6FCA">
      <w:pPr>
        <w:spacing w:line="240" w:lineRule="auto"/>
        <w:jc w:val="center"/>
        <w:rPr>
          <w:b/>
        </w:rPr>
      </w:pPr>
    </w:p>
    <w:p w14:paraId="50998F94" w14:textId="77777777" w:rsidR="002201EF" w:rsidRDefault="002201EF" w:rsidP="00CF6FCA">
      <w:pPr>
        <w:spacing w:line="240" w:lineRule="auto"/>
        <w:jc w:val="center"/>
        <w:rPr>
          <w:b/>
        </w:rPr>
      </w:pPr>
    </w:p>
    <w:p w14:paraId="376177BD" w14:textId="77777777" w:rsidR="002201EF" w:rsidRDefault="002201EF" w:rsidP="00CF6FCA">
      <w:pPr>
        <w:spacing w:line="240" w:lineRule="auto"/>
        <w:jc w:val="center"/>
        <w:rPr>
          <w:b/>
        </w:rPr>
      </w:pPr>
    </w:p>
    <w:p w14:paraId="28DA32C9" w14:textId="77777777" w:rsidR="002201EF" w:rsidRDefault="002201EF" w:rsidP="00CF6FCA">
      <w:pPr>
        <w:spacing w:line="240" w:lineRule="auto"/>
        <w:jc w:val="center"/>
        <w:rPr>
          <w:b/>
        </w:rPr>
      </w:pPr>
    </w:p>
    <w:p w14:paraId="4C877710" w14:textId="77777777" w:rsidR="002201EF" w:rsidRDefault="002201EF" w:rsidP="00CF6FCA">
      <w:pPr>
        <w:spacing w:line="240" w:lineRule="auto"/>
        <w:jc w:val="center"/>
        <w:rPr>
          <w:b/>
        </w:rPr>
      </w:pPr>
    </w:p>
    <w:p w14:paraId="65A085EF" w14:textId="77777777" w:rsidR="002201EF" w:rsidRDefault="002201EF" w:rsidP="00CF6FCA">
      <w:pPr>
        <w:spacing w:line="240" w:lineRule="auto"/>
        <w:jc w:val="center"/>
        <w:rPr>
          <w:b/>
        </w:rPr>
      </w:pPr>
    </w:p>
    <w:p w14:paraId="26EB498E" w14:textId="77777777" w:rsidR="002201EF" w:rsidRDefault="002201EF" w:rsidP="00CF6FCA">
      <w:pPr>
        <w:spacing w:line="240" w:lineRule="auto"/>
        <w:jc w:val="center"/>
        <w:rPr>
          <w:b/>
        </w:rPr>
      </w:pPr>
    </w:p>
    <w:p w14:paraId="5A66CDD9" w14:textId="77777777" w:rsidR="002201EF" w:rsidRDefault="002201EF" w:rsidP="00CF6FCA">
      <w:pPr>
        <w:spacing w:line="240" w:lineRule="auto"/>
        <w:jc w:val="center"/>
        <w:rPr>
          <w:b/>
        </w:rPr>
      </w:pPr>
    </w:p>
    <w:p w14:paraId="6E45D065" w14:textId="77777777" w:rsidR="002201EF" w:rsidRDefault="002201EF" w:rsidP="00CF6FCA">
      <w:pPr>
        <w:spacing w:line="240" w:lineRule="auto"/>
        <w:jc w:val="center"/>
        <w:rPr>
          <w:b/>
        </w:rPr>
      </w:pPr>
    </w:p>
    <w:p w14:paraId="46401D20" w14:textId="77777777" w:rsidR="002201EF" w:rsidRDefault="002201EF" w:rsidP="00CF6FCA">
      <w:pPr>
        <w:spacing w:line="240" w:lineRule="auto"/>
        <w:jc w:val="center"/>
        <w:rPr>
          <w:b/>
        </w:rPr>
      </w:pPr>
    </w:p>
    <w:p w14:paraId="776F0936" w14:textId="77777777" w:rsidR="002201EF" w:rsidRDefault="002201EF" w:rsidP="00CF6FCA">
      <w:pPr>
        <w:spacing w:line="240" w:lineRule="auto"/>
        <w:jc w:val="center"/>
        <w:rPr>
          <w:b/>
        </w:rPr>
      </w:pPr>
    </w:p>
    <w:p w14:paraId="6599710D" w14:textId="1D419147" w:rsidR="00C445B7" w:rsidRPr="00CF6FCA" w:rsidRDefault="00C445B7" w:rsidP="00CF6FCA">
      <w:pPr>
        <w:spacing w:line="240" w:lineRule="auto"/>
        <w:jc w:val="center"/>
      </w:pPr>
      <w:r w:rsidRPr="001023F3">
        <w:rPr>
          <w:b/>
        </w:rPr>
        <w:lastRenderedPageBreak/>
        <w:t xml:space="preserve">SCHEDULE </w:t>
      </w:r>
      <w:r w:rsidR="003E030B">
        <w:rPr>
          <w:b/>
        </w:rPr>
        <w:t>4</w:t>
      </w:r>
    </w:p>
    <w:p w14:paraId="4A92E7A6" w14:textId="77777777" w:rsidR="00D237DF" w:rsidRPr="001023F3" w:rsidRDefault="00C445B7" w:rsidP="00654A7A">
      <w:pPr>
        <w:spacing w:line="240" w:lineRule="auto"/>
        <w:jc w:val="center"/>
        <w:rPr>
          <w:b/>
        </w:rPr>
      </w:pPr>
      <w:r w:rsidRPr="001023F3">
        <w:rPr>
          <w:b/>
        </w:rPr>
        <w:t>SERVICE LEVELS</w:t>
      </w:r>
    </w:p>
    <w:tbl>
      <w:tblPr>
        <w:tblStyle w:val="TableGrid"/>
        <w:tblW w:w="0" w:type="auto"/>
        <w:tblLook w:val="04A0" w:firstRow="1" w:lastRow="0" w:firstColumn="1" w:lastColumn="0" w:noHBand="0" w:noVBand="1"/>
      </w:tblPr>
      <w:tblGrid>
        <w:gridCol w:w="3258"/>
        <w:gridCol w:w="5985"/>
      </w:tblGrid>
      <w:tr w:rsidR="00D237DF" w:rsidRPr="00561634" w14:paraId="02BEE18A" w14:textId="77777777" w:rsidTr="007702B7">
        <w:tc>
          <w:tcPr>
            <w:tcW w:w="3258" w:type="dxa"/>
            <w:shd w:val="clear" w:color="auto" w:fill="D9D9D9" w:themeFill="background1" w:themeFillShade="D9"/>
          </w:tcPr>
          <w:p w14:paraId="00CDA2AD" w14:textId="77777777" w:rsidR="00D237DF" w:rsidRPr="00561634" w:rsidRDefault="00D237DF" w:rsidP="001D308D">
            <w:pPr>
              <w:spacing w:line="240" w:lineRule="auto"/>
            </w:pPr>
            <w:r w:rsidRPr="00561634">
              <w:t>Service Level details:</w:t>
            </w:r>
          </w:p>
        </w:tc>
        <w:tc>
          <w:tcPr>
            <w:tcW w:w="5985" w:type="dxa"/>
          </w:tcPr>
          <w:p w14:paraId="6BE67261" w14:textId="77777777" w:rsidR="00D237DF" w:rsidRPr="00561634" w:rsidRDefault="00D237DF" w:rsidP="001D308D">
            <w:pPr>
              <w:spacing w:line="240" w:lineRule="auto"/>
            </w:pPr>
            <w:r w:rsidRPr="00561634">
              <w:t>[</w:t>
            </w:r>
            <w:r w:rsidRPr="00561634">
              <w:rPr>
                <w:highlight w:val="yellow"/>
              </w:rPr>
              <w:t>Insert details</w:t>
            </w:r>
            <w:r w:rsidR="00CF6FCA">
              <w:rPr>
                <w:highlight w:val="yellow"/>
              </w:rPr>
              <w:t>. If there are none, write “none”</w:t>
            </w:r>
            <w:r w:rsidRPr="00561634">
              <w:rPr>
                <w:highlight w:val="yellow"/>
              </w:rPr>
              <w:t>]</w:t>
            </w:r>
            <w:r w:rsidRPr="00561634">
              <w:t xml:space="preserve"> </w:t>
            </w:r>
          </w:p>
        </w:tc>
      </w:tr>
      <w:tr w:rsidR="00D237DF" w:rsidRPr="00561634" w14:paraId="46582E96" w14:textId="77777777" w:rsidTr="007702B7">
        <w:trPr>
          <w:trHeight w:val="807"/>
        </w:trPr>
        <w:tc>
          <w:tcPr>
            <w:tcW w:w="3258" w:type="dxa"/>
            <w:shd w:val="clear" w:color="auto" w:fill="D9D9D9" w:themeFill="background1" w:themeFillShade="D9"/>
          </w:tcPr>
          <w:p w14:paraId="6FDF122B" w14:textId="77777777" w:rsidR="00D237DF" w:rsidRPr="00561634" w:rsidRDefault="00D237DF" w:rsidP="001D308D">
            <w:pPr>
              <w:spacing w:line="240" w:lineRule="auto"/>
            </w:pPr>
            <w:r w:rsidRPr="00561634">
              <w:t>Measurement period:</w:t>
            </w:r>
          </w:p>
        </w:tc>
        <w:tc>
          <w:tcPr>
            <w:tcW w:w="5985" w:type="dxa"/>
          </w:tcPr>
          <w:p w14:paraId="5BC8EDD0" w14:textId="77777777" w:rsidR="00D237DF" w:rsidRPr="00561634" w:rsidRDefault="00D237DF" w:rsidP="001D308D">
            <w:pPr>
              <w:spacing w:line="240" w:lineRule="auto"/>
            </w:pPr>
            <w:r w:rsidRPr="00561634">
              <w:t>[</w:t>
            </w:r>
            <w:r w:rsidRPr="00561634">
              <w:rPr>
                <w:highlight w:val="yellow"/>
              </w:rPr>
              <w:t>Insert details</w:t>
            </w:r>
            <w:r w:rsidR="002A5963">
              <w:rPr>
                <w:highlight w:val="yellow"/>
              </w:rPr>
              <w:t xml:space="preserve"> </w:t>
            </w:r>
            <w:proofErr w:type="spellStart"/>
            <w:proofErr w:type="gramStart"/>
            <w:r w:rsidR="002A5963">
              <w:rPr>
                <w:highlight w:val="yellow"/>
              </w:rPr>
              <w:t>eg</w:t>
            </w:r>
            <w:proofErr w:type="spellEnd"/>
            <w:proofErr w:type="gramEnd"/>
            <w:r w:rsidR="002A5963">
              <w:rPr>
                <w:highlight w:val="yellow"/>
              </w:rPr>
              <w:t xml:space="preserve"> weekly, monthly</w:t>
            </w:r>
            <w:r w:rsidR="00CF6FCA">
              <w:rPr>
                <w:highlight w:val="yellow"/>
              </w:rPr>
              <w:t>. If there a</w:t>
            </w:r>
            <w:r w:rsidR="0006399B">
              <w:rPr>
                <w:highlight w:val="yellow"/>
              </w:rPr>
              <w:t>re no service levels, write “none</w:t>
            </w:r>
            <w:r w:rsidR="00CF6FCA">
              <w:rPr>
                <w:highlight w:val="yellow"/>
              </w:rPr>
              <w:t>”</w:t>
            </w:r>
            <w:r w:rsidRPr="00561634">
              <w:rPr>
                <w:highlight w:val="yellow"/>
              </w:rPr>
              <w:t>]</w:t>
            </w:r>
            <w:r w:rsidRPr="00561634">
              <w:t xml:space="preserve"> </w:t>
            </w:r>
          </w:p>
        </w:tc>
      </w:tr>
      <w:tr w:rsidR="00D237DF" w:rsidRPr="00561634" w14:paraId="38EEF769" w14:textId="77777777" w:rsidTr="007702B7">
        <w:trPr>
          <w:trHeight w:val="807"/>
        </w:trPr>
        <w:tc>
          <w:tcPr>
            <w:tcW w:w="3258" w:type="dxa"/>
            <w:shd w:val="clear" w:color="auto" w:fill="D9D9D9" w:themeFill="background1" w:themeFillShade="D9"/>
          </w:tcPr>
          <w:p w14:paraId="40000B28" w14:textId="77777777" w:rsidR="00D237DF" w:rsidRPr="00561634" w:rsidRDefault="00D237DF" w:rsidP="001D308D">
            <w:pPr>
              <w:spacing w:line="240" w:lineRule="auto"/>
            </w:pPr>
            <w:r w:rsidRPr="00561634">
              <w:t>Escalation procedure:</w:t>
            </w:r>
          </w:p>
        </w:tc>
        <w:tc>
          <w:tcPr>
            <w:tcW w:w="5985" w:type="dxa"/>
          </w:tcPr>
          <w:p w14:paraId="5CB8CF20" w14:textId="77777777" w:rsidR="00D237DF" w:rsidRPr="00561634" w:rsidRDefault="00D237DF" w:rsidP="001D308D">
            <w:pPr>
              <w:spacing w:line="240" w:lineRule="auto"/>
            </w:pPr>
            <w:r w:rsidRPr="00561634">
              <w:t>[</w:t>
            </w:r>
            <w:r w:rsidRPr="00561634">
              <w:rPr>
                <w:highlight w:val="yellow"/>
              </w:rPr>
              <w:t>Insert details</w:t>
            </w:r>
            <w:r w:rsidR="00CF6FCA">
              <w:rPr>
                <w:highlight w:val="yellow"/>
              </w:rPr>
              <w:t>. If there is no escalation procedure, write “none”</w:t>
            </w:r>
            <w:r w:rsidRPr="00561634">
              <w:rPr>
                <w:highlight w:val="yellow"/>
              </w:rPr>
              <w:t>]</w:t>
            </w:r>
          </w:p>
        </w:tc>
      </w:tr>
      <w:tr w:rsidR="00D237DF" w:rsidRPr="00561634" w14:paraId="5C26D1AA" w14:textId="77777777" w:rsidTr="007702B7">
        <w:trPr>
          <w:trHeight w:val="807"/>
        </w:trPr>
        <w:tc>
          <w:tcPr>
            <w:tcW w:w="3258" w:type="dxa"/>
            <w:shd w:val="clear" w:color="auto" w:fill="D9D9D9" w:themeFill="background1" w:themeFillShade="D9"/>
          </w:tcPr>
          <w:p w14:paraId="4296497E" w14:textId="77777777" w:rsidR="00D237DF" w:rsidRPr="00561634" w:rsidRDefault="00D237DF" w:rsidP="001D308D">
            <w:pPr>
              <w:spacing w:line="240" w:lineRule="auto"/>
            </w:pPr>
            <w:r w:rsidRPr="00561634">
              <w:t>Specific termination rights for breach of Service Levels:</w:t>
            </w:r>
          </w:p>
        </w:tc>
        <w:tc>
          <w:tcPr>
            <w:tcW w:w="5985" w:type="dxa"/>
          </w:tcPr>
          <w:p w14:paraId="1A8E3227" w14:textId="77777777" w:rsidR="00D237DF" w:rsidRPr="00561634" w:rsidRDefault="00D237DF" w:rsidP="001D308D">
            <w:pPr>
              <w:spacing w:line="240" w:lineRule="auto"/>
              <w:rPr>
                <w:highlight w:val="yellow"/>
              </w:rPr>
            </w:pPr>
            <w:r w:rsidRPr="00561634">
              <w:t>[</w:t>
            </w:r>
            <w:r w:rsidRPr="00561634">
              <w:rPr>
                <w:highlight w:val="yellow"/>
              </w:rPr>
              <w:t>Insert details</w:t>
            </w:r>
            <w:r w:rsidR="00CF6FCA">
              <w:rPr>
                <w:highlight w:val="yellow"/>
              </w:rPr>
              <w:t>. If there are no specific termination rights, write “none”</w:t>
            </w:r>
            <w:r w:rsidRPr="00561634">
              <w:rPr>
                <w:highlight w:val="yellow"/>
              </w:rPr>
              <w:t>]</w:t>
            </w:r>
          </w:p>
        </w:tc>
      </w:tr>
    </w:tbl>
    <w:p w14:paraId="58465C3F" w14:textId="77777777" w:rsidR="00D237DF" w:rsidRPr="00561634" w:rsidRDefault="00D237DF" w:rsidP="001D308D">
      <w:pPr>
        <w:spacing w:line="240" w:lineRule="auto"/>
      </w:pPr>
    </w:p>
    <w:p w14:paraId="1E4DAF89" w14:textId="77777777" w:rsidR="00C445B7" w:rsidRPr="00561634" w:rsidRDefault="00C445B7" w:rsidP="001D308D">
      <w:pPr>
        <w:spacing w:line="240" w:lineRule="auto"/>
        <w:rPr>
          <w:lang w:val="en-IE"/>
        </w:rPr>
      </w:pPr>
    </w:p>
    <w:sectPr w:rsidR="00C445B7" w:rsidRPr="00561634" w:rsidSect="00F50754">
      <w:type w:val="continuous"/>
      <w:pgSz w:w="11907" w:h="16840"/>
      <w:pgMar w:top="1247" w:right="1247" w:bottom="1247" w:left="1247"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34641" w14:textId="77777777" w:rsidR="00925A30" w:rsidRDefault="00925A30" w:rsidP="00561634">
      <w:r>
        <w:separator/>
      </w:r>
    </w:p>
  </w:endnote>
  <w:endnote w:type="continuationSeparator" w:id="0">
    <w:p w14:paraId="696FAEC5" w14:textId="77777777" w:rsidR="00925A30" w:rsidRDefault="00925A30" w:rsidP="0056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4FDA" w14:textId="77777777" w:rsidR="0005383C" w:rsidRDefault="0005383C" w:rsidP="00561634">
    <w:pPr>
      <w:pStyle w:val="Footer"/>
    </w:pPr>
    <w:r>
      <w:rPr>
        <w:noProof/>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E26C" w14:textId="77777777" w:rsidR="00925A30" w:rsidRDefault="00925A30" w:rsidP="00561634">
      <w:r>
        <w:separator/>
      </w:r>
    </w:p>
  </w:footnote>
  <w:footnote w:type="continuationSeparator" w:id="0">
    <w:p w14:paraId="7E5033EF" w14:textId="77777777" w:rsidR="00925A30" w:rsidRDefault="00925A30" w:rsidP="00561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AB98" w14:textId="77777777" w:rsidR="0005383C" w:rsidRDefault="0005383C" w:rsidP="009415EE">
    <w:pPr>
      <w:pStyle w:val="Header"/>
      <w:jc w:val="right"/>
    </w:pPr>
    <w:r w:rsidRPr="0002163D">
      <w:rPr>
        <w:noProof/>
        <w:lang w:eastAsia="en-GB"/>
      </w:rPr>
      <w:drawing>
        <wp:inline distT="0" distB="0" distL="0" distR="0" wp14:anchorId="0216B2B2" wp14:editId="3BD1F576">
          <wp:extent cx="1962150" cy="666750"/>
          <wp:effectExtent l="19050" t="0" r="0" b="0"/>
          <wp:docPr id="3" name="Picture 0" descr="New ODE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ODEON logo.JPG"/>
                  <pic:cNvPicPr/>
                </pic:nvPicPr>
                <pic:blipFill>
                  <a:blip r:embed="rId1" cstate="print"/>
                  <a:stretch>
                    <a:fillRect/>
                  </a:stretch>
                </pic:blipFill>
                <pic:spPr>
                  <a:xfrm>
                    <a:off x="0" y="0"/>
                    <a:ext cx="1962150"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5D368C"/>
    <w:multiLevelType w:val="multilevel"/>
    <w:tmpl w:val="7D42F14A"/>
    <w:name w:val="M&amp;R"/>
    <w:styleLink w:val="Headings"/>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lowerLetter"/>
      <w:lvlText w:val="(%3)"/>
      <w:lvlJc w:val="left"/>
      <w:pPr>
        <w:ind w:left="1800" w:hanging="1080"/>
      </w:pPr>
      <w:rPr>
        <w:rFonts w:ascii="Arial" w:eastAsia="Calibri" w:hAnsi="Arial" w:cs="Times New Roman"/>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9F10E5"/>
    <w:multiLevelType w:val="hybridMultilevel"/>
    <w:tmpl w:val="994A1670"/>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D239C2"/>
    <w:multiLevelType w:val="hybridMultilevel"/>
    <w:tmpl w:val="D742BC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0565615"/>
    <w:multiLevelType w:val="hybridMultilevel"/>
    <w:tmpl w:val="593CE1FC"/>
    <w:lvl w:ilvl="0" w:tplc="FCD8AD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185864"/>
    <w:multiLevelType w:val="hybridMultilevel"/>
    <w:tmpl w:val="9262309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B11154"/>
    <w:multiLevelType w:val="hybridMultilevel"/>
    <w:tmpl w:val="A6A24036"/>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5834CF"/>
    <w:multiLevelType w:val="multilevel"/>
    <w:tmpl w:val="9A38D5E2"/>
    <w:lvl w:ilvl="0">
      <w:start w:val="1"/>
      <w:numFmt w:val="decimal"/>
      <w:pStyle w:val="Paragraph1"/>
      <w:lvlText w:val="%1."/>
      <w:lvlJc w:val="left"/>
      <w:pPr>
        <w:ind w:left="454" w:hanging="454"/>
      </w:pPr>
      <w:rPr>
        <w:rFonts w:hint="default"/>
      </w:rPr>
    </w:lvl>
    <w:lvl w:ilvl="1">
      <w:start w:val="1"/>
      <w:numFmt w:val="decimal"/>
      <w:pStyle w:val="Paragraph2"/>
      <w:lvlText w:val="%1.%2."/>
      <w:lvlJc w:val="left"/>
      <w:pPr>
        <w:ind w:left="567" w:hanging="567"/>
      </w:pPr>
      <w:rPr>
        <w:rFonts w:hint="default"/>
      </w:rPr>
    </w:lvl>
    <w:lvl w:ilvl="2">
      <w:start w:val="1"/>
      <w:numFmt w:val="decimal"/>
      <w:pStyle w:val="Paragraph3"/>
      <w:lvlText w:val="%1.%2.%3."/>
      <w:lvlJc w:val="left"/>
      <w:pPr>
        <w:ind w:left="907" w:hanging="453"/>
      </w:pPr>
      <w:rPr>
        <w:rFonts w:hint="default"/>
      </w:rPr>
    </w:lvl>
    <w:lvl w:ilvl="3">
      <w:start w:val="1"/>
      <w:numFmt w:val="decimal"/>
      <w:lvlText w:val="%1.%2.%3.%4."/>
      <w:lvlJc w:val="left"/>
      <w:pPr>
        <w:ind w:left="1728" w:firstLine="1080"/>
      </w:pPr>
      <w:rPr>
        <w:rFonts w:hint="default"/>
      </w:rPr>
    </w:lvl>
    <w:lvl w:ilvl="4">
      <w:start w:val="1"/>
      <w:numFmt w:val="decimal"/>
      <w:lvlText w:val="%1.%2.%3.%4.%5."/>
      <w:lvlJc w:val="left"/>
      <w:pPr>
        <w:ind w:left="2232" w:firstLine="1440"/>
      </w:pPr>
      <w:rPr>
        <w:rFonts w:hint="default"/>
      </w:rPr>
    </w:lvl>
    <w:lvl w:ilvl="5">
      <w:start w:val="1"/>
      <w:numFmt w:val="decimal"/>
      <w:lvlText w:val="%1.%2.%3.%4.%5.%6."/>
      <w:lvlJc w:val="left"/>
      <w:pPr>
        <w:ind w:left="2736" w:firstLine="1800"/>
      </w:pPr>
      <w:rPr>
        <w:rFonts w:hint="default"/>
      </w:rPr>
    </w:lvl>
    <w:lvl w:ilvl="6">
      <w:start w:val="1"/>
      <w:numFmt w:val="decimal"/>
      <w:lvlText w:val="%1.%2.%3.%4.%5.%6.%7."/>
      <w:lvlJc w:val="left"/>
      <w:pPr>
        <w:ind w:left="3240" w:firstLine="2160"/>
      </w:pPr>
      <w:rPr>
        <w:rFonts w:hint="default"/>
      </w:rPr>
    </w:lvl>
    <w:lvl w:ilvl="7">
      <w:start w:val="1"/>
      <w:numFmt w:val="decimal"/>
      <w:lvlText w:val="%1.%2.%3.%4.%5.%6.%7.%8."/>
      <w:lvlJc w:val="left"/>
      <w:pPr>
        <w:ind w:left="3744" w:firstLine="2519"/>
      </w:pPr>
      <w:rPr>
        <w:rFonts w:hint="default"/>
      </w:rPr>
    </w:lvl>
    <w:lvl w:ilvl="8">
      <w:start w:val="1"/>
      <w:numFmt w:val="decimal"/>
      <w:lvlText w:val="%1.%2.%3.%4.%5.%6.%7.%8.%9."/>
      <w:lvlJc w:val="left"/>
      <w:pPr>
        <w:ind w:left="4320" w:firstLine="2880"/>
      </w:pPr>
      <w:rPr>
        <w:rFonts w:hint="default"/>
      </w:rPr>
    </w:lvl>
  </w:abstractNum>
  <w:abstractNum w:abstractNumId="13"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E4200E"/>
    <w:multiLevelType w:val="hybridMultilevel"/>
    <w:tmpl w:val="A65A4118"/>
    <w:lvl w:ilvl="0" w:tplc="C78AB42E">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CC668D"/>
    <w:multiLevelType w:val="hybridMultilevel"/>
    <w:tmpl w:val="594C4DAE"/>
    <w:lvl w:ilvl="0" w:tplc="FC6E8C82">
      <w:start w:val="1"/>
      <w:numFmt w:val="bullet"/>
      <w:pStyle w:val="Bullet4"/>
      <w:lvlText w:val=""/>
      <w:lvlJc w:val="left"/>
      <w:pPr>
        <w:tabs>
          <w:tab w:val="num" w:pos="2676"/>
        </w:tabs>
        <w:ind w:left="2676" w:hanging="357"/>
      </w:pPr>
      <w:rPr>
        <w:rFonts w:ascii="Symbol" w:hAnsi="Symbol" w:hint="default"/>
      </w:rPr>
    </w:lvl>
    <w:lvl w:ilvl="1" w:tplc="E654BBCA" w:tentative="1">
      <w:start w:val="1"/>
      <w:numFmt w:val="bullet"/>
      <w:lvlText w:val="o"/>
      <w:lvlJc w:val="left"/>
      <w:pPr>
        <w:tabs>
          <w:tab w:val="num" w:pos="1440"/>
        </w:tabs>
        <w:ind w:left="1440" w:hanging="360"/>
      </w:pPr>
      <w:rPr>
        <w:rFonts w:ascii="Courier New" w:hAnsi="Courier New" w:cs="Courier New" w:hint="default"/>
      </w:rPr>
    </w:lvl>
    <w:lvl w:ilvl="2" w:tplc="D4FA1D54" w:tentative="1">
      <w:start w:val="1"/>
      <w:numFmt w:val="bullet"/>
      <w:lvlText w:val=""/>
      <w:lvlJc w:val="left"/>
      <w:pPr>
        <w:tabs>
          <w:tab w:val="num" w:pos="2160"/>
        </w:tabs>
        <w:ind w:left="2160" w:hanging="360"/>
      </w:pPr>
      <w:rPr>
        <w:rFonts w:ascii="Wingdings" w:hAnsi="Wingdings" w:hint="default"/>
      </w:rPr>
    </w:lvl>
    <w:lvl w:ilvl="3" w:tplc="5FBE8670" w:tentative="1">
      <w:start w:val="1"/>
      <w:numFmt w:val="bullet"/>
      <w:lvlText w:val=""/>
      <w:lvlJc w:val="left"/>
      <w:pPr>
        <w:tabs>
          <w:tab w:val="num" w:pos="2880"/>
        </w:tabs>
        <w:ind w:left="2880" w:hanging="360"/>
      </w:pPr>
      <w:rPr>
        <w:rFonts w:ascii="Symbol" w:hAnsi="Symbol" w:hint="default"/>
      </w:rPr>
    </w:lvl>
    <w:lvl w:ilvl="4" w:tplc="D8FE0F14" w:tentative="1">
      <w:start w:val="1"/>
      <w:numFmt w:val="bullet"/>
      <w:lvlText w:val="o"/>
      <w:lvlJc w:val="left"/>
      <w:pPr>
        <w:tabs>
          <w:tab w:val="num" w:pos="3600"/>
        </w:tabs>
        <w:ind w:left="3600" w:hanging="360"/>
      </w:pPr>
      <w:rPr>
        <w:rFonts w:ascii="Courier New" w:hAnsi="Courier New" w:cs="Courier New" w:hint="default"/>
      </w:rPr>
    </w:lvl>
    <w:lvl w:ilvl="5" w:tplc="D79C098A" w:tentative="1">
      <w:start w:val="1"/>
      <w:numFmt w:val="bullet"/>
      <w:lvlText w:val=""/>
      <w:lvlJc w:val="left"/>
      <w:pPr>
        <w:tabs>
          <w:tab w:val="num" w:pos="4320"/>
        </w:tabs>
        <w:ind w:left="4320" w:hanging="360"/>
      </w:pPr>
      <w:rPr>
        <w:rFonts w:ascii="Wingdings" w:hAnsi="Wingdings" w:hint="default"/>
      </w:rPr>
    </w:lvl>
    <w:lvl w:ilvl="6" w:tplc="5308B3D0" w:tentative="1">
      <w:start w:val="1"/>
      <w:numFmt w:val="bullet"/>
      <w:lvlText w:val=""/>
      <w:lvlJc w:val="left"/>
      <w:pPr>
        <w:tabs>
          <w:tab w:val="num" w:pos="5040"/>
        </w:tabs>
        <w:ind w:left="5040" w:hanging="360"/>
      </w:pPr>
      <w:rPr>
        <w:rFonts w:ascii="Symbol" w:hAnsi="Symbol" w:hint="default"/>
      </w:rPr>
    </w:lvl>
    <w:lvl w:ilvl="7" w:tplc="C734B570" w:tentative="1">
      <w:start w:val="1"/>
      <w:numFmt w:val="bullet"/>
      <w:lvlText w:val="o"/>
      <w:lvlJc w:val="left"/>
      <w:pPr>
        <w:tabs>
          <w:tab w:val="num" w:pos="5760"/>
        </w:tabs>
        <w:ind w:left="5760" w:hanging="360"/>
      </w:pPr>
      <w:rPr>
        <w:rFonts w:ascii="Courier New" w:hAnsi="Courier New" w:cs="Courier New" w:hint="default"/>
      </w:rPr>
    </w:lvl>
    <w:lvl w:ilvl="8" w:tplc="1D7ED0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7" w15:restartNumberingAfterBreak="0">
    <w:nsid w:val="3777213F"/>
    <w:multiLevelType w:val="multilevel"/>
    <w:tmpl w:val="3AB0BBA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8" w15:restartNumberingAfterBreak="0">
    <w:nsid w:val="3862595B"/>
    <w:multiLevelType w:val="multilevel"/>
    <w:tmpl w:val="49B867C6"/>
    <w:lvl w:ilvl="0">
      <w:start w:val="1"/>
      <w:numFmt w:val="decimal"/>
      <w:lvlRestart w:val="0"/>
      <w:pStyle w:val="HD6Level1"/>
      <w:isLgl/>
      <w:lvlText w:val="%1"/>
      <w:lvlJc w:val="left"/>
      <w:pPr>
        <w:tabs>
          <w:tab w:val="num" w:pos="709"/>
        </w:tabs>
        <w:ind w:left="709" w:hanging="709"/>
      </w:pPr>
      <w:rPr>
        <w:rFonts w:hint="default"/>
        <w:b w:val="0"/>
        <w:i w:val="0"/>
        <w:caps w:val="0"/>
        <w:sz w:val="22"/>
      </w:rPr>
    </w:lvl>
    <w:lvl w:ilvl="1">
      <w:start w:val="1"/>
      <w:numFmt w:val="decimal"/>
      <w:pStyle w:val="HD6Level2"/>
      <w:isLgl/>
      <w:lvlText w:val="%1.%2"/>
      <w:lvlJc w:val="left"/>
      <w:pPr>
        <w:tabs>
          <w:tab w:val="num" w:pos="1559"/>
        </w:tabs>
        <w:ind w:left="1559" w:hanging="850"/>
      </w:pPr>
      <w:rPr>
        <w:b w:val="0"/>
      </w:rPr>
    </w:lvl>
    <w:lvl w:ilvl="2">
      <w:start w:val="1"/>
      <w:numFmt w:val="decimal"/>
      <w:pStyle w:val="HD6Level3"/>
      <w:isLgl/>
      <w:lvlText w:val="%1.%2.%3"/>
      <w:lvlJc w:val="left"/>
      <w:pPr>
        <w:tabs>
          <w:tab w:val="num" w:pos="2551"/>
        </w:tabs>
        <w:ind w:left="2551" w:hanging="992"/>
      </w:pPr>
      <w:rPr>
        <w:b w:val="0"/>
      </w:rPr>
    </w:lvl>
    <w:lvl w:ilvl="3">
      <w:start w:val="1"/>
      <w:numFmt w:val="decimal"/>
      <w:pStyle w:val="HD6Level4"/>
      <w:isLgl/>
      <w:lvlText w:val="%1.%2.%3.%4"/>
      <w:lvlJc w:val="left"/>
      <w:pPr>
        <w:tabs>
          <w:tab w:val="num" w:pos="3685"/>
        </w:tabs>
        <w:ind w:left="3685" w:hanging="1134"/>
      </w:pPr>
      <w:rPr>
        <w:rFonts w:ascii="Arial" w:hAnsi="Arial" w:cs="Arial" w:hint="default"/>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hint="default"/>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78" w:hanging="1417"/>
      </w:pPr>
      <w:rPr>
        <w:rFonts w:ascii="Arial" w:hAnsi="Arial" w:cs="Arial" w:hint="default"/>
        <w:b w:val="0"/>
        <w:i w:val="0"/>
        <w:caps w:val="0"/>
        <w:sz w:val="22"/>
      </w:rPr>
    </w:lvl>
    <w:lvl w:ilvl="7">
      <w:start w:val="1"/>
      <w:numFmt w:val="decimal"/>
      <w:isLgl/>
      <w:lvlText w:val="%1.%2.%3.%4.%5.%6.%7.%8"/>
      <w:lvlJc w:val="left"/>
      <w:pPr>
        <w:tabs>
          <w:tab w:val="num" w:pos="6661"/>
        </w:tabs>
        <w:ind w:left="6378" w:hanging="1417"/>
      </w:pPr>
      <w:rPr>
        <w:rFonts w:ascii="Arial" w:hAnsi="Arial" w:cs="Arial" w:hint="default"/>
        <w:b w:val="0"/>
        <w:i w:val="0"/>
        <w:caps w:val="0"/>
        <w:sz w:val="22"/>
      </w:rPr>
    </w:lvl>
    <w:lvl w:ilvl="8">
      <w:start w:val="1"/>
      <w:numFmt w:val="decimal"/>
      <w:isLgl/>
      <w:lvlText w:val="%1.%2.%3.%4.%5.%6.%7.%8.%9"/>
      <w:lvlJc w:val="left"/>
      <w:pPr>
        <w:tabs>
          <w:tab w:val="num" w:pos="6803"/>
        </w:tabs>
        <w:ind w:left="6378" w:hanging="1417"/>
      </w:pPr>
      <w:rPr>
        <w:rFonts w:ascii="Arial" w:hAnsi="Arial" w:cs="Arial" w:hint="default"/>
        <w:b w:val="0"/>
        <w:i w:val="0"/>
        <w:caps w:val="0"/>
        <w:sz w:val="22"/>
      </w:rPr>
    </w:lvl>
  </w:abstractNum>
  <w:abstractNum w:abstractNumId="19" w15:restartNumberingAfterBreak="0">
    <w:nsid w:val="38B3631D"/>
    <w:multiLevelType w:val="hybridMultilevel"/>
    <w:tmpl w:val="51F20C0E"/>
    <w:lvl w:ilvl="0" w:tplc="3F309558">
      <w:start w:val="1"/>
      <w:numFmt w:val="upperLetter"/>
      <w:pStyle w:val="Appmainhead"/>
      <w:lvlText w:val="Annex %1."/>
      <w:lvlJc w:val="left"/>
      <w:pPr>
        <w:tabs>
          <w:tab w:val="num" w:pos="1080"/>
        </w:tabs>
        <w:ind w:left="360" w:hanging="360"/>
      </w:pPr>
    </w:lvl>
    <w:lvl w:ilvl="1" w:tplc="C28E6A56" w:tentative="1">
      <w:start w:val="1"/>
      <w:numFmt w:val="lowerLetter"/>
      <w:lvlText w:val="%2."/>
      <w:lvlJc w:val="left"/>
      <w:pPr>
        <w:tabs>
          <w:tab w:val="num" w:pos="1440"/>
        </w:tabs>
        <w:ind w:left="1440" w:hanging="360"/>
      </w:pPr>
    </w:lvl>
    <w:lvl w:ilvl="2" w:tplc="EC4EFD5C" w:tentative="1">
      <w:start w:val="1"/>
      <w:numFmt w:val="lowerRoman"/>
      <w:lvlText w:val="%3."/>
      <w:lvlJc w:val="right"/>
      <w:pPr>
        <w:tabs>
          <w:tab w:val="num" w:pos="2160"/>
        </w:tabs>
        <w:ind w:left="2160" w:hanging="180"/>
      </w:pPr>
    </w:lvl>
    <w:lvl w:ilvl="3" w:tplc="6194E480" w:tentative="1">
      <w:start w:val="1"/>
      <w:numFmt w:val="decimal"/>
      <w:lvlText w:val="%4."/>
      <w:lvlJc w:val="left"/>
      <w:pPr>
        <w:tabs>
          <w:tab w:val="num" w:pos="2880"/>
        </w:tabs>
        <w:ind w:left="2880" w:hanging="360"/>
      </w:pPr>
    </w:lvl>
    <w:lvl w:ilvl="4" w:tplc="C23E4D18" w:tentative="1">
      <w:start w:val="1"/>
      <w:numFmt w:val="lowerLetter"/>
      <w:lvlText w:val="%5."/>
      <w:lvlJc w:val="left"/>
      <w:pPr>
        <w:tabs>
          <w:tab w:val="num" w:pos="3600"/>
        </w:tabs>
        <w:ind w:left="3600" w:hanging="360"/>
      </w:pPr>
    </w:lvl>
    <w:lvl w:ilvl="5" w:tplc="2B6072CC" w:tentative="1">
      <w:start w:val="1"/>
      <w:numFmt w:val="lowerRoman"/>
      <w:lvlText w:val="%6."/>
      <w:lvlJc w:val="right"/>
      <w:pPr>
        <w:tabs>
          <w:tab w:val="num" w:pos="4320"/>
        </w:tabs>
        <w:ind w:left="4320" w:hanging="180"/>
      </w:pPr>
    </w:lvl>
    <w:lvl w:ilvl="6" w:tplc="5CE4EA62" w:tentative="1">
      <w:start w:val="1"/>
      <w:numFmt w:val="decimal"/>
      <w:lvlText w:val="%7."/>
      <w:lvlJc w:val="left"/>
      <w:pPr>
        <w:tabs>
          <w:tab w:val="num" w:pos="5040"/>
        </w:tabs>
        <w:ind w:left="5040" w:hanging="360"/>
      </w:pPr>
    </w:lvl>
    <w:lvl w:ilvl="7" w:tplc="44BEB12E" w:tentative="1">
      <w:start w:val="1"/>
      <w:numFmt w:val="lowerLetter"/>
      <w:lvlText w:val="%8."/>
      <w:lvlJc w:val="left"/>
      <w:pPr>
        <w:tabs>
          <w:tab w:val="num" w:pos="5760"/>
        </w:tabs>
        <w:ind w:left="5760" w:hanging="360"/>
      </w:pPr>
    </w:lvl>
    <w:lvl w:ilvl="8" w:tplc="BC86F996" w:tentative="1">
      <w:start w:val="1"/>
      <w:numFmt w:val="lowerRoman"/>
      <w:lvlText w:val="%9."/>
      <w:lvlJc w:val="right"/>
      <w:pPr>
        <w:tabs>
          <w:tab w:val="num" w:pos="6480"/>
        </w:tabs>
        <w:ind w:left="6480" w:hanging="180"/>
      </w:pPr>
    </w:lvl>
  </w:abstractNum>
  <w:abstractNum w:abstractNumId="20" w15:restartNumberingAfterBreak="0">
    <w:nsid w:val="3C252430"/>
    <w:multiLevelType w:val="hybridMultilevel"/>
    <w:tmpl w:val="D742BC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5EA5FD2"/>
    <w:multiLevelType w:val="hybridMultilevel"/>
    <w:tmpl w:val="6EBE049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462C4601"/>
    <w:multiLevelType w:val="multilevel"/>
    <w:tmpl w:val="D13C9630"/>
    <w:name w:val="M&amp;R_4"/>
    <w:numStyleLink w:val="LMA"/>
  </w:abstractNum>
  <w:abstractNum w:abstractNumId="23"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4C5C32E1"/>
    <w:multiLevelType w:val="multilevel"/>
    <w:tmpl w:val="429E31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F0C3F47"/>
    <w:multiLevelType w:val="multilevel"/>
    <w:tmpl w:val="0809001F"/>
    <w:name w:val="sch_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757641"/>
    <w:multiLevelType w:val="multilevel"/>
    <w:tmpl w:val="3A0E87AC"/>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7" w15:restartNumberingAfterBreak="0">
    <w:nsid w:val="59A30BDD"/>
    <w:multiLevelType w:val="hybridMultilevel"/>
    <w:tmpl w:val="6CF4691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29" w15:restartNumberingAfterBreak="0">
    <w:nsid w:val="5C282B65"/>
    <w:multiLevelType w:val="hybridMultilevel"/>
    <w:tmpl w:val="F62817FC"/>
    <w:lvl w:ilvl="0" w:tplc="326CC568">
      <w:start w:val="1"/>
      <w:numFmt w:val="decimal"/>
      <w:pStyle w:val="Schmainheadsingle"/>
      <w:lvlText w:val="Schedule"/>
      <w:lvlJc w:val="left"/>
      <w:pPr>
        <w:tabs>
          <w:tab w:val="num" w:pos="720"/>
        </w:tabs>
        <w:ind w:left="720" w:hanging="720"/>
      </w:pPr>
    </w:lvl>
    <w:lvl w:ilvl="1" w:tplc="B8B6D55C" w:tentative="1">
      <w:start w:val="1"/>
      <w:numFmt w:val="lowerLetter"/>
      <w:lvlText w:val="%2."/>
      <w:lvlJc w:val="left"/>
      <w:pPr>
        <w:tabs>
          <w:tab w:val="num" w:pos="1440"/>
        </w:tabs>
        <w:ind w:left="1440" w:hanging="360"/>
      </w:pPr>
    </w:lvl>
    <w:lvl w:ilvl="2" w:tplc="E586E896" w:tentative="1">
      <w:start w:val="1"/>
      <w:numFmt w:val="lowerRoman"/>
      <w:lvlText w:val="%3."/>
      <w:lvlJc w:val="right"/>
      <w:pPr>
        <w:tabs>
          <w:tab w:val="num" w:pos="2160"/>
        </w:tabs>
        <w:ind w:left="2160" w:hanging="180"/>
      </w:pPr>
    </w:lvl>
    <w:lvl w:ilvl="3" w:tplc="412A34E6" w:tentative="1">
      <w:start w:val="1"/>
      <w:numFmt w:val="decimal"/>
      <w:lvlText w:val="%4."/>
      <w:lvlJc w:val="left"/>
      <w:pPr>
        <w:tabs>
          <w:tab w:val="num" w:pos="2880"/>
        </w:tabs>
        <w:ind w:left="2880" w:hanging="360"/>
      </w:pPr>
    </w:lvl>
    <w:lvl w:ilvl="4" w:tplc="E4EE271A" w:tentative="1">
      <w:start w:val="1"/>
      <w:numFmt w:val="lowerLetter"/>
      <w:lvlText w:val="%5."/>
      <w:lvlJc w:val="left"/>
      <w:pPr>
        <w:tabs>
          <w:tab w:val="num" w:pos="3600"/>
        </w:tabs>
        <w:ind w:left="3600" w:hanging="360"/>
      </w:pPr>
    </w:lvl>
    <w:lvl w:ilvl="5" w:tplc="6EFC33A0" w:tentative="1">
      <w:start w:val="1"/>
      <w:numFmt w:val="lowerRoman"/>
      <w:lvlText w:val="%6."/>
      <w:lvlJc w:val="right"/>
      <w:pPr>
        <w:tabs>
          <w:tab w:val="num" w:pos="4320"/>
        </w:tabs>
        <w:ind w:left="4320" w:hanging="180"/>
      </w:pPr>
    </w:lvl>
    <w:lvl w:ilvl="6" w:tplc="F70ADD70" w:tentative="1">
      <w:start w:val="1"/>
      <w:numFmt w:val="decimal"/>
      <w:lvlText w:val="%7."/>
      <w:lvlJc w:val="left"/>
      <w:pPr>
        <w:tabs>
          <w:tab w:val="num" w:pos="5040"/>
        </w:tabs>
        <w:ind w:left="5040" w:hanging="360"/>
      </w:pPr>
    </w:lvl>
    <w:lvl w:ilvl="7" w:tplc="B9EAE92A" w:tentative="1">
      <w:start w:val="1"/>
      <w:numFmt w:val="lowerLetter"/>
      <w:lvlText w:val="%8."/>
      <w:lvlJc w:val="left"/>
      <w:pPr>
        <w:tabs>
          <w:tab w:val="num" w:pos="5760"/>
        </w:tabs>
        <w:ind w:left="5760" w:hanging="360"/>
      </w:pPr>
    </w:lvl>
    <w:lvl w:ilvl="8" w:tplc="B2001DB2" w:tentative="1">
      <w:start w:val="1"/>
      <w:numFmt w:val="lowerRoman"/>
      <w:lvlText w:val="%9."/>
      <w:lvlJc w:val="right"/>
      <w:pPr>
        <w:tabs>
          <w:tab w:val="num" w:pos="6480"/>
        </w:tabs>
        <w:ind w:left="6480" w:hanging="180"/>
      </w:pPr>
    </w:lvl>
  </w:abstractNum>
  <w:abstractNum w:abstractNumId="30" w15:restartNumberingAfterBreak="0">
    <w:nsid w:val="605D0925"/>
    <w:multiLevelType w:val="hybridMultilevel"/>
    <w:tmpl w:val="055E3F86"/>
    <w:lvl w:ilvl="0" w:tplc="CAD4AC98">
      <w:start w:val="1"/>
      <w:numFmt w:val="bullet"/>
      <w:pStyle w:val="Bullet"/>
      <w:lvlText w:val=""/>
      <w:lvlJc w:val="left"/>
      <w:pPr>
        <w:tabs>
          <w:tab w:val="num" w:pos="357"/>
        </w:tabs>
        <w:ind w:left="357" w:hanging="357"/>
      </w:pPr>
      <w:rPr>
        <w:rFonts w:ascii="Symbol" w:hAnsi="Symbol" w:hint="default"/>
      </w:rPr>
    </w:lvl>
    <w:lvl w:ilvl="1" w:tplc="B70257F2" w:tentative="1">
      <w:start w:val="1"/>
      <w:numFmt w:val="bullet"/>
      <w:lvlText w:val="o"/>
      <w:lvlJc w:val="left"/>
      <w:pPr>
        <w:tabs>
          <w:tab w:val="num" w:pos="1440"/>
        </w:tabs>
        <w:ind w:left="1440" w:hanging="360"/>
      </w:pPr>
      <w:rPr>
        <w:rFonts w:ascii="Courier New" w:hAnsi="Courier New" w:cs="Courier New" w:hint="default"/>
      </w:rPr>
    </w:lvl>
    <w:lvl w:ilvl="2" w:tplc="750604A0" w:tentative="1">
      <w:start w:val="1"/>
      <w:numFmt w:val="bullet"/>
      <w:lvlText w:val=""/>
      <w:lvlJc w:val="left"/>
      <w:pPr>
        <w:tabs>
          <w:tab w:val="num" w:pos="2160"/>
        </w:tabs>
        <w:ind w:left="2160" w:hanging="360"/>
      </w:pPr>
      <w:rPr>
        <w:rFonts w:ascii="Wingdings" w:hAnsi="Wingdings" w:hint="default"/>
      </w:rPr>
    </w:lvl>
    <w:lvl w:ilvl="3" w:tplc="C36A5E7A" w:tentative="1">
      <w:start w:val="1"/>
      <w:numFmt w:val="bullet"/>
      <w:lvlText w:val=""/>
      <w:lvlJc w:val="left"/>
      <w:pPr>
        <w:tabs>
          <w:tab w:val="num" w:pos="2880"/>
        </w:tabs>
        <w:ind w:left="2880" w:hanging="360"/>
      </w:pPr>
      <w:rPr>
        <w:rFonts w:ascii="Symbol" w:hAnsi="Symbol" w:hint="default"/>
      </w:rPr>
    </w:lvl>
    <w:lvl w:ilvl="4" w:tplc="D0303A2C" w:tentative="1">
      <w:start w:val="1"/>
      <w:numFmt w:val="bullet"/>
      <w:lvlText w:val="o"/>
      <w:lvlJc w:val="left"/>
      <w:pPr>
        <w:tabs>
          <w:tab w:val="num" w:pos="3600"/>
        </w:tabs>
        <w:ind w:left="3600" w:hanging="360"/>
      </w:pPr>
      <w:rPr>
        <w:rFonts w:ascii="Courier New" w:hAnsi="Courier New" w:cs="Courier New" w:hint="default"/>
      </w:rPr>
    </w:lvl>
    <w:lvl w:ilvl="5" w:tplc="33906BF4" w:tentative="1">
      <w:start w:val="1"/>
      <w:numFmt w:val="bullet"/>
      <w:lvlText w:val=""/>
      <w:lvlJc w:val="left"/>
      <w:pPr>
        <w:tabs>
          <w:tab w:val="num" w:pos="4320"/>
        </w:tabs>
        <w:ind w:left="4320" w:hanging="360"/>
      </w:pPr>
      <w:rPr>
        <w:rFonts w:ascii="Wingdings" w:hAnsi="Wingdings" w:hint="default"/>
      </w:rPr>
    </w:lvl>
    <w:lvl w:ilvl="6" w:tplc="CC8C92AC" w:tentative="1">
      <w:start w:val="1"/>
      <w:numFmt w:val="bullet"/>
      <w:lvlText w:val=""/>
      <w:lvlJc w:val="left"/>
      <w:pPr>
        <w:tabs>
          <w:tab w:val="num" w:pos="5040"/>
        </w:tabs>
        <w:ind w:left="5040" w:hanging="360"/>
      </w:pPr>
      <w:rPr>
        <w:rFonts w:ascii="Symbol" w:hAnsi="Symbol" w:hint="default"/>
      </w:rPr>
    </w:lvl>
    <w:lvl w:ilvl="7" w:tplc="7BA4C91A" w:tentative="1">
      <w:start w:val="1"/>
      <w:numFmt w:val="bullet"/>
      <w:lvlText w:val="o"/>
      <w:lvlJc w:val="left"/>
      <w:pPr>
        <w:tabs>
          <w:tab w:val="num" w:pos="5760"/>
        </w:tabs>
        <w:ind w:left="5760" w:hanging="360"/>
      </w:pPr>
      <w:rPr>
        <w:rFonts w:ascii="Courier New" w:hAnsi="Courier New" w:cs="Courier New" w:hint="default"/>
      </w:rPr>
    </w:lvl>
    <w:lvl w:ilvl="8" w:tplc="90FE0E3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787184"/>
    <w:multiLevelType w:val="multilevel"/>
    <w:tmpl w:val="1E46BC38"/>
    <w:lvl w:ilvl="0">
      <w:start w:val="1"/>
      <w:numFmt w:val="decimal"/>
      <w:pStyle w:val="Level1"/>
      <w:lvlText w:val="%1."/>
      <w:lvlJc w:val="left"/>
      <w:pPr>
        <w:tabs>
          <w:tab w:val="num" w:pos="851"/>
        </w:tabs>
        <w:ind w:left="851" w:hanging="851"/>
      </w:pPr>
      <w:rPr>
        <w:b w:val="0"/>
        <w:i w:val="0"/>
        <w:spacing w:val="0"/>
      </w:rPr>
    </w:lvl>
    <w:lvl w:ilvl="1">
      <w:start w:val="1"/>
      <w:numFmt w:val="decimal"/>
      <w:pStyle w:val="Level2"/>
      <w:lvlText w:val="%1.%2"/>
      <w:lvlJc w:val="left"/>
      <w:pPr>
        <w:tabs>
          <w:tab w:val="num" w:pos="851"/>
        </w:tabs>
        <w:ind w:left="851" w:hanging="851"/>
      </w:pPr>
      <w:rPr>
        <w:b w:val="0"/>
        <w:i w:val="0"/>
        <w:spacing w:val="0"/>
      </w:rPr>
    </w:lvl>
    <w:lvl w:ilvl="2">
      <w:start w:val="1"/>
      <w:numFmt w:val="decimal"/>
      <w:pStyle w:val="Level3"/>
      <w:lvlText w:val="%1.%2.%3"/>
      <w:lvlJc w:val="left"/>
      <w:pPr>
        <w:tabs>
          <w:tab w:val="num" w:pos="1701"/>
        </w:tabs>
        <w:ind w:left="1701" w:hanging="850"/>
      </w:pPr>
      <w:rPr>
        <w:b w:val="0"/>
        <w:i w:val="0"/>
        <w:spacing w:val="0"/>
      </w:rPr>
    </w:lvl>
    <w:lvl w:ilvl="3">
      <w:start w:val="1"/>
      <w:numFmt w:val="decimal"/>
      <w:pStyle w:val="Level4"/>
      <w:lvlText w:val="%1.%2.%3.%4"/>
      <w:lvlJc w:val="left"/>
      <w:pPr>
        <w:tabs>
          <w:tab w:val="num" w:pos="2835"/>
        </w:tabs>
        <w:ind w:left="2835" w:hanging="1134"/>
      </w:pPr>
      <w:rPr>
        <w:b w:val="0"/>
        <w:i w:val="0"/>
        <w:spacing w:val="0"/>
      </w:rPr>
    </w:lvl>
    <w:lvl w:ilvl="4">
      <w:start w:val="1"/>
      <w:numFmt w:val="lowerLetter"/>
      <w:pStyle w:val="Level5"/>
      <w:lvlText w:val="(%5)"/>
      <w:lvlJc w:val="left"/>
      <w:pPr>
        <w:tabs>
          <w:tab w:val="num" w:pos="2835"/>
        </w:tabs>
        <w:ind w:left="2835" w:hanging="1134"/>
      </w:pPr>
      <w:rPr>
        <w:b w:val="0"/>
        <w:i w:val="0"/>
        <w:spacing w:val="0"/>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2"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69AE7E24"/>
    <w:multiLevelType w:val="singleLevel"/>
    <w:tmpl w:val="54747188"/>
    <w:lvl w:ilvl="0">
      <w:start w:val="1"/>
      <w:numFmt w:val="upperLetter"/>
      <w:pStyle w:val="Introduction"/>
      <w:lvlText w:val="%1"/>
      <w:lvlJc w:val="left"/>
      <w:pPr>
        <w:tabs>
          <w:tab w:val="num" w:pos="720"/>
        </w:tabs>
        <w:ind w:left="720" w:hanging="720"/>
      </w:pPr>
      <w:rPr>
        <w:rFonts w:cs="Times New Roman"/>
      </w:rPr>
    </w:lvl>
  </w:abstractNum>
  <w:abstractNum w:abstractNumId="34" w15:restartNumberingAfterBreak="0">
    <w:nsid w:val="6A14466B"/>
    <w:multiLevelType w:val="hybridMultilevel"/>
    <w:tmpl w:val="5C64FE28"/>
    <w:lvl w:ilvl="0" w:tplc="4C7C7E82">
      <w:start w:val="1"/>
      <w:numFmt w:val="bullet"/>
      <w:pStyle w:val="Bullet1"/>
      <w:lvlText w:val="·"/>
      <w:lvlJc w:val="left"/>
      <w:pPr>
        <w:tabs>
          <w:tab w:val="num" w:pos="360"/>
        </w:tabs>
        <w:ind w:left="360" w:hanging="360"/>
      </w:pPr>
      <w:rPr>
        <w:rFonts w:ascii="Symbol" w:hAnsi="Symbol" w:hint="default"/>
      </w:rPr>
    </w:lvl>
    <w:lvl w:ilvl="1" w:tplc="E6FC115A" w:tentative="1">
      <w:start w:val="1"/>
      <w:numFmt w:val="bullet"/>
      <w:lvlText w:val="·"/>
      <w:lvlJc w:val="left"/>
      <w:pPr>
        <w:tabs>
          <w:tab w:val="num" w:pos="1440"/>
        </w:tabs>
        <w:ind w:left="1440" w:hanging="360"/>
      </w:pPr>
      <w:rPr>
        <w:rFonts w:ascii="Symbol" w:hAnsi="Symbol" w:hint="default"/>
      </w:rPr>
    </w:lvl>
    <w:lvl w:ilvl="2" w:tplc="FEB03444" w:tentative="1">
      <w:start w:val="1"/>
      <w:numFmt w:val="bullet"/>
      <w:lvlText w:val="·"/>
      <w:lvlJc w:val="left"/>
      <w:pPr>
        <w:tabs>
          <w:tab w:val="num" w:pos="2160"/>
        </w:tabs>
        <w:ind w:left="2160" w:hanging="360"/>
      </w:pPr>
      <w:rPr>
        <w:rFonts w:ascii="Symbol" w:hAnsi="Symbol" w:hint="default"/>
      </w:rPr>
    </w:lvl>
    <w:lvl w:ilvl="3" w:tplc="746E2D48" w:tentative="1">
      <w:start w:val="1"/>
      <w:numFmt w:val="bullet"/>
      <w:lvlText w:val="·"/>
      <w:lvlJc w:val="left"/>
      <w:pPr>
        <w:tabs>
          <w:tab w:val="num" w:pos="2880"/>
        </w:tabs>
        <w:ind w:left="2880" w:hanging="360"/>
      </w:pPr>
      <w:rPr>
        <w:rFonts w:ascii="Symbol" w:hAnsi="Symbol" w:hint="default"/>
      </w:rPr>
    </w:lvl>
    <w:lvl w:ilvl="4" w:tplc="8346ACCC" w:tentative="1">
      <w:start w:val="1"/>
      <w:numFmt w:val="bullet"/>
      <w:lvlText w:val="o"/>
      <w:lvlJc w:val="left"/>
      <w:pPr>
        <w:tabs>
          <w:tab w:val="num" w:pos="3600"/>
        </w:tabs>
        <w:ind w:left="3600" w:hanging="360"/>
      </w:pPr>
      <w:rPr>
        <w:rFonts w:ascii="Courier New" w:hAnsi="Courier New" w:hint="default"/>
      </w:rPr>
    </w:lvl>
    <w:lvl w:ilvl="5" w:tplc="7DB4EED2" w:tentative="1">
      <w:start w:val="1"/>
      <w:numFmt w:val="bullet"/>
      <w:lvlText w:val="§"/>
      <w:lvlJc w:val="left"/>
      <w:pPr>
        <w:tabs>
          <w:tab w:val="num" w:pos="4320"/>
        </w:tabs>
        <w:ind w:left="4320" w:hanging="360"/>
      </w:pPr>
      <w:rPr>
        <w:rFonts w:ascii="Wingdings" w:hAnsi="Wingdings" w:hint="default"/>
      </w:rPr>
    </w:lvl>
    <w:lvl w:ilvl="6" w:tplc="9CEEC83E" w:tentative="1">
      <w:start w:val="1"/>
      <w:numFmt w:val="bullet"/>
      <w:lvlText w:val="·"/>
      <w:lvlJc w:val="left"/>
      <w:pPr>
        <w:tabs>
          <w:tab w:val="num" w:pos="5040"/>
        </w:tabs>
        <w:ind w:left="5040" w:hanging="360"/>
      </w:pPr>
      <w:rPr>
        <w:rFonts w:ascii="Symbol" w:hAnsi="Symbol" w:hint="default"/>
      </w:rPr>
    </w:lvl>
    <w:lvl w:ilvl="7" w:tplc="7FFE9134" w:tentative="1">
      <w:start w:val="1"/>
      <w:numFmt w:val="bullet"/>
      <w:lvlText w:val="o"/>
      <w:lvlJc w:val="left"/>
      <w:pPr>
        <w:tabs>
          <w:tab w:val="num" w:pos="5760"/>
        </w:tabs>
        <w:ind w:left="5760" w:hanging="360"/>
      </w:pPr>
      <w:rPr>
        <w:rFonts w:ascii="Courier New" w:hAnsi="Courier New" w:hint="default"/>
      </w:rPr>
    </w:lvl>
    <w:lvl w:ilvl="8" w:tplc="10AABAD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4953B6D"/>
    <w:multiLevelType w:val="hybridMultilevel"/>
    <w:tmpl w:val="6EBA6652"/>
    <w:lvl w:ilvl="0" w:tplc="43B84E6C">
      <w:start w:val="1"/>
      <w:numFmt w:val="bullet"/>
      <w:lvlText w:val=""/>
      <w:lvlJc w:val="left"/>
      <w:pPr>
        <w:ind w:left="720" w:hanging="360"/>
      </w:pPr>
      <w:rPr>
        <w:rFonts w:ascii="Symbol" w:hAnsi="Symbol" w:hint="default"/>
      </w:rPr>
    </w:lvl>
    <w:lvl w:ilvl="1" w:tplc="E5301A32" w:tentative="1">
      <w:start w:val="1"/>
      <w:numFmt w:val="bullet"/>
      <w:lvlText w:val="o"/>
      <w:lvlJc w:val="left"/>
      <w:pPr>
        <w:ind w:left="1440" w:hanging="360"/>
      </w:pPr>
      <w:rPr>
        <w:rFonts w:ascii="Courier New" w:hAnsi="Courier New" w:cs="Courier New" w:hint="default"/>
      </w:rPr>
    </w:lvl>
    <w:lvl w:ilvl="2" w:tplc="32DEC824" w:tentative="1">
      <w:start w:val="1"/>
      <w:numFmt w:val="bullet"/>
      <w:lvlText w:val=""/>
      <w:lvlJc w:val="left"/>
      <w:pPr>
        <w:ind w:left="2160" w:hanging="360"/>
      </w:pPr>
      <w:rPr>
        <w:rFonts w:ascii="Wingdings" w:hAnsi="Wingdings" w:hint="default"/>
      </w:rPr>
    </w:lvl>
    <w:lvl w:ilvl="3" w:tplc="92AC4EC2" w:tentative="1">
      <w:start w:val="1"/>
      <w:numFmt w:val="bullet"/>
      <w:lvlText w:val=""/>
      <w:lvlJc w:val="left"/>
      <w:pPr>
        <w:ind w:left="2880" w:hanging="360"/>
      </w:pPr>
      <w:rPr>
        <w:rFonts w:ascii="Symbol" w:hAnsi="Symbol" w:hint="default"/>
      </w:rPr>
    </w:lvl>
    <w:lvl w:ilvl="4" w:tplc="EA488B94" w:tentative="1">
      <w:start w:val="1"/>
      <w:numFmt w:val="bullet"/>
      <w:lvlText w:val="o"/>
      <w:lvlJc w:val="left"/>
      <w:pPr>
        <w:ind w:left="3600" w:hanging="360"/>
      </w:pPr>
      <w:rPr>
        <w:rFonts w:ascii="Courier New" w:hAnsi="Courier New" w:cs="Courier New" w:hint="default"/>
      </w:rPr>
    </w:lvl>
    <w:lvl w:ilvl="5" w:tplc="4CAA8852" w:tentative="1">
      <w:start w:val="1"/>
      <w:numFmt w:val="bullet"/>
      <w:lvlText w:val=""/>
      <w:lvlJc w:val="left"/>
      <w:pPr>
        <w:ind w:left="4320" w:hanging="360"/>
      </w:pPr>
      <w:rPr>
        <w:rFonts w:ascii="Wingdings" w:hAnsi="Wingdings" w:hint="default"/>
      </w:rPr>
    </w:lvl>
    <w:lvl w:ilvl="6" w:tplc="4D78757E" w:tentative="1">
      <w:start w:val="1"/>
      <w:numFmt w:val="bullet"/>
      <w:lvlText w:val=""/>
      <w:lvlJc w:val="left"/>
      <w:pPr>
        <w:ind w:left="5040" w:hanging="360"/>
      </w:pPr>
      <w:rPr>
        <w:rFonts w:ascii="Symbol" w:hAnsi="Symbol" w:hint="default"/>
      </w:rPr>
    </w:lvl>
    <w:lvl w:ilvl="7" w:tplc="D5689BE2" w:tentative="1">
      <w:start w:val="1"/>
      <w:numFmt w:val="bullet"/>
      <w:lvlText w:val="o"/>
      <w:lvlJc w:val="left"/>
      <w:pPr>
        <w:ind w:left="5760" w:hanging="360"/>
      </w:pPr>
      <w:rPr>
        <w:rFonts w:ascii="Courier New" w:hAnsi="Courier New" w:cs="Courier New" w:hint="default"/>
      </w:rPr>
    </w:lvl>
    <w:lvl w:ilvl="8" w:tplc="B7E6935E" w:tentative="1">
      <w:start w:val="1"/>
      <w:numFmt w:val="bullet"/>
      <w:lvlText w:val=""/>
      <w:lvlJc w:val="left"/>
      <w:pPr>
        <w:ind w:left="6480" w:hanging="360"/>
      </w:pPr>
      <w:rPr>
        <w:rFonts w:ascii="Wingdings" w:hAnsi="Wingdings" w:hint="default"/>
      </w:rPr>
    </w:lvl>
  </w:abstractNum>
  <w:abstractNum w:abstractNumId="37"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abstractNum w:abstractNumId="38" w15:restartNumberingAfterBreak="0">
    <w:nsid w:val="76846B6D"/>
    <w:multiLevelType w:val="hybridMultilevel"/>
    <w:tmpl w:val="4E92C96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7D61255"/>
    <w:multiLevelType w:val="multilevel"/>
    <w:tmpl w:val="A22E3BB6"/>
    <w:lvl w:ilvl="0">
      <w:start w:val="1"/>
      <w:numFmt w:val="decimal"/>
      <w:pStyle w:val="Heading1"/>
      <w:lvlText w:val="%1."/>
      <w:lvlJc w:val="left"/>
      <w:pPr>
        <w:tabs>
          <w:tab w:val="num" w:pos="720"/>
        </w:tabs>
        <w:ind w:left="567" w:hanging="567"/>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559"/>
        </w:tabs>
        <w:ind w:left="1134"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1" w15:restartNumberingAfterBreak="0">
    <w:nsid w:val="7DB5644F"/>
    <w:multiLevelType w:val="hybridMultilevel"/>
    <w:tmpl w:val="8BCC9C08"/>
    <w:lvl w:ilvl="0" w:tplc="390C148C">
      <w:start w:val="1"/>
      <w:numFmt w:val="bullet"/>
      <w:pStyle w:val="Bullet3"/>
      <w:lvlText w:val=""/>
      <w:lvlJc w:val="left"/>
      <w:pPr>
        <w:tabs>
          <w:tab w:val="num" w:pos="1945"/>
        </w:tabs>
        <w:ind w:left="1945" w:hanging="357"/>
      </w:pPr>
      <w:rPr>
        <w:rFonts w:ascii="Symbol" w:hAnsi="Symbol" w:hint="default"/>
      </w:rPr>
    </w:lvl>
    <w:lvl w:ilvl="1" w:tplc="C3A67264" w:tentative="1">
      <w:start w:val="1"/>
      <w:numFmt w:val="bullet"/>
      <w:lvlText w:val="o"/>
      <w:lvlJc w:val="left"/>
      <w:pPr>
        <w:tabs>
          <w:tab w:val="num" w:pos="1440"/>
        </w:tabs>
        <w:ind w:left="1440" w:hanging="360"/>
      </w:pPr>
      <w:rPr>
        <w:rFonts w:ascii="Courier New" w:hAnsi="Courier New" w:cs="Courier New" w:hint="default"/>
      </w:rPr>
    </w:lvl>
    <w:lvl w:ilvl="2" w:tplc="CE04171A" w:tentative="1">
      <w:start w:val="1"/>
      <w:numFmt w:val="bullet"/>
      <w:lvlText w:val=""/>
      <w:lvlJc w:val="left"/>
      <w:pPr>
        <w:tabs>
          <w:tab w:val="num" w:pos="2160"/>
        </w:tabs>
        <w:ind w:left="2160" w:hanging="360"/>
      </w:pPr>
      <w:rPr>
        <w:rFonts w:ascii="Wingdings" w:hAnsi="Wingdings" w:hint="default"/>
      </w:rPr>
    </w:lvl>
    <w:lvl w:ilvl="3" w:tplc="834C9720" w:tentative="1">
      <w:start w:val="1"/>
      <w:numFmt w:val="bullet"/>
      <w:lvlText w:val=""/>
      <w:lvlJc w:val="left"/>
      <w:pPr>
        <w:tabs>
          <w:tab w:val="num" w:pos="2880"/>
        </w:tabs>
        <w:ind w:left="2880" w:hanging="360"/>
      </w:pPr>
      <w:rPr>
        <w:rFonts w:ascii="Symbol" w:hAnsi="Symbol" w:hint="default"/>
      </w:rPr>
    </w:lvl>
    <w:lvl w:ilvl="4" w:tplc="3B70A9FA" w:tentative="1">
      <w:start w:val="1"/>
      <w:numFmt w:val="bullet"/>
      <w:lvlText w:val="o"/>
      <w:lvlJc w:val="left"/>
      <w:pPr>
        <w:tabs>
          <w:tab w:val="num" w:pos="3600"/>
        </w:tabs>
        <w:ind w:left="3600" w:hanging="360"/>
      </w:pPr>
      <w:rPr>
        <w:rFonts w:ascii="Courier New" w:hAnsi="Courier New" w:cs="Courier New" w:hint="default"/>
      </w:rPr>
    </w:lvl>
    <w:lvl w:ilvl="5" w:tplc="865864B0" w:tentative="1">
      <w:start w:val="1"/>
      <w:numFmt w:val="bullet"/>
      <w:lvlText w:val=""/>
      <w:lvlJc w:val="left"/>
      <w:pPr>
        <w:tabs>
          <w:tab w:val="num" w:pos="4320"/>
        </w:tabs>
        <w:ind w:left="4320" w:hanging="360"/>
      </w:pPr>
      <w:rPr>
        <w:rFonts w:ascii="Wingdings" w:hAnsi="Wingdings" w:hint="default"/>
      </w:rPr>
    </w:lvl>
    <w:lvl w:ilvl="6" w:tplc="4B3EF994" w:tentative="1">
      <w:start w:val="1"/>
      <w:numFmt w:val="bullet"/>
      <w:lvlText w:val=""/>
      <w:lvlJc w:val="left"/>
      <w:pPr>
        <w:tabs>
          <w:tab w:val="num" w:pos="5040"/>
        </w:tabs>
        <w:ind w:left="5040" w:hanging="360"/>
      </w:pPr>
      <w:rPr>
        <w:rFonts w:ascii="Symbol" w:hAnsi="Symbol" w:hint="default"/>
      </w:rPr>
    </w:lvl>
    <w:lvl w:ilvl="7" w:tplc="4A0C4502" w:tentative="1">
      <w:start w:val="1"/>
      <w:numFmt w:val="bullet"/>
      <w:lvlText w:val="o"/>
      <w:lvlJc w:val="left"/>
      <w:pPr>
        <w:tabs>
          <w:tab w:val="num" w:pos="5760"/>
        </w:tabs>
        <w:ind w:left="5760" w:hanging="360"/>
      </w:pPr>
      <w:rPr>
        <w:rFonts w:ascii="Courier New" w:hAnsi="Courier New" w:cs="Courier New" w:hint="default"/>
      </w:rPr>
    </w:lvl>
    <w:lvl w:ilvl="8" w:tplc="C94E298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1F347B"/>
    <w:multiLevelType w:val="hybridMultilevel"/>
    <w:tmpl w:val="395E1A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7997655">
    <w:abstractNumId w:val="6"/>
  </w:num>
  <w:num w:numId="2" w16cid:durableId="65035804">
    <w:abstractNumId w:val="39"/>
  </w:num>
  <w:num w:numId="3" w16cid:durableId="1427648276">
    <w:abstractNumId w:val="32"/>
  </w:num>
  <w:num w:numId="4" w16cid:durableId="1951204975">
    <w:abstractNumId w:val="40"/>
  </w:num>
  <w:num w:numId="5" w16cid:durableId="303706997">
    <w:abstractNumId w:val="23"/>
  </w:num>
  <w:num w:numId="6" w16cid:durableId="1884518264">
    <w:abstractNumId w:val="16"/>
  </w:num>
  <w:num w:numId="7" w16cid:durableId="801725601">
    <w:abstractNumId w:val="5"/>
  </w:num>
  <w:num w:numId="8" w16cid:durableId="928539025">
    <w:abstractNumId w:val="29"/>
  </w:num>
  <w:num w:numId="9" w16cid:durableId="313609506">
    <w:abstractNumId w:val="11"/>
  </w:num>
  <w:num w:numId="10" w16cid:durableId="1459765921">
    <w:abstractNumId w:val="26"/>
  </w:num>
  <w:num w:numId="11" w16cid:durableId="1110734790">
    <w:abstractNumId w:val="9"/>
  </w:num>
  <w:num w:numId="12" w16cid:durableId="259605839">
    <w:abstractNumId w:val="19"/>
  </w:num>
  <w:num w:numId="13" w16cid:durableId="957838398">
    <w:abstractNumId w:val="13"/>
  </w:num>
  <w:num w:numId="14" w16cid:durableId="293223065">
    <w:abstractNumId w:val="41"/>
  </w:num>
  <w:num w:numId="15" w16cid:durableId="979069651">
    <w:abstractNumId w:val="15"/>
  </w:num>
  <w:num w:numId="16" w16cid:durableId="1940789724">
    <w:abstractNumId w:val="2"/>
  </w:num>
  <w:num w:numId="17" w16cid:durableId="754862606">
    <w:abstractNumId w:val="34"/>
  </w:num>
  <w:num w:numId="18" w16cid:durableId="1707563457">
    <w:abstractNumId w:val="30"/>
  </w:num>
  <w:num w:numId="19" w16cid:durableId="1418939765">
    <w:abstractNumId w:val="18"/>
  </w:num>
  <w:num w:numId="20" w16cid:durableId="1161895468">
    <w:abstractNumId w:val="31"/>
  </w:num>
  <w:num w:numId="21" w16cid:durableId="569002735">
    <w:abstractNumId w:val="33"/>
  </w:num>
  <w:num w:numId="22" w16cid:durableId="1669095923">
    <w:abstractNumId w:val="17"/>
  </w:num>
  <w:num w:numId="23" w16cid:durableId="629015703">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9518765">
    <w:abstractNumId w:val="7"/>
  </w:num>
  <w:num w:numId="25" w16cid:durableId="668601589">
    <w:abstractNumId w:val="37"/>
  </w:num>
  <w:num w:numId="26" w16cid:durableId="189807532">
    <w:abstractNumId w:val="12"/>
  </w:num>
  <w:num w:numId="27" w16cid:durableId="232855651">
    <w:abstractNumId w:val="36"/>
  </w:num>
  <w:num w:numId="28" w16cid:durableId="1205561630">
    <w:abstractNumId w:val="14"/>
  </w:num>
  <w:num w:numId="29" w16cid:durableId="65615849">
    <w:abstractNumId w:val="1"/>
  </w:num>
  <w:num w:numId="30" w16cid:durableId="490021635">
    <w:abstractNumId w:val="28"/>
  </w:num>
  <w:num w:numId="31" w16cid:durableId="1749771021">
    <w:abstractNumId w:val="22"/>
  </w:num>
  <w:num w:numId="32" w16cid:durableId="1873036550">
    <w:abstractNumId w:val="35"/>
  </w:num>
  <w:num w:numId="33" w16cid:durableId="2139181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900463">
    <w:abstractNumId w:val="20"/>
  </w:num>
  <w:num w:numId="35" w16cid:durableId="1472745811">
    <w:abstractNumId w:val="4"/>
  </w:num>
  <w:num w:numId="36" w16cid:durableId="16007433">
    <w:abstractNumId w:val="10"/>
  </w:num>
  <w:num w:numId="37" w16cid:durableId="1813057868">
    <w:abstractNumId w:val="3"/>
  </w:num>
  <w:num w:numId="38" w16cid:durableId="1094664051">
    <w:abstractNumId w:val="38"/>
  </w:num>
  <w:num w:numId="39" w16cid:durableId="1079475099">
    <w:abstractNumId w:val="27"/>
  </w:num>
  <w:num w:numId="40" w16cid:durableId="933443287">
    <w:abstractNumId w:val="8"/>
  </w:num>
  <w:num w:numId="41" w16cid:durableId="856432878">
    <w:abstractNumId w:val="42"/>
  </w:num>
  <w:num w:numId="42" w16cid:durableId="1802842429">
    <w:abstractNumId w:val="21"/>
  </w:num>
  <w:num w:numId="43" w16cid:durableId="1065570830">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20"/>
  <w:hyphenationZone w:val="357"/>
  <w:doNotHyphenateCaps/>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88"/>
    <w:rsid w:val="00001427"/>
    <w:rsid w:val="00005120"/>
    <w:rsid w:val="00005EAC"/>
    <w:rsid w:val="00005FEB"/>
    <w:rsid w:val="000113CA"/>
    <w:rsid w:val="00011428"/>
    <w:rsid w:val="00011DFB"/>
    <w:rsid w:val="00012105"/>
    <w:rsid w:val="0001254A"/>
    <w:rsid w:val="00013865"/>
    <w:rsid w:val="00016305"/>
    <w:rsid w:val="00020CC4"/>
    <w:rsid w:val="0002163D"/>
    <w:rsid w:val="00024D2B"/>
    <w:rsid w:val="00025D40"/>
    <w:rsid w:val="000268C4"/>
    <w:rsid w:val="00026DDB"/>
    <w:rsid w:val="00027672"/>
    <w:rsid w:val="000308A8"/>
    <w:rsid w:val="0003337F"/>
    <w:rsid w:val="00033DBF"/>
    <w:rsid w:val="00035066"/>
    <w:rsid w:val="000431B5"/>
    <w:rsid w:val="00043ABA"/>
    <w:rsid w:val="00043E83"/>
    <w:rsid w:val="0004490F"/>
    <w:rsid w:val="00052C3D"/>
    <w:rsid w:val="00052F2F"/>
    <w:rsid w:val="0005383C"/>
    <w:rsid w:val="00053904"/>
    <w:rsid w:val="00054CB2"/>
    <w:rsid w:val="00056B48"/>
    <w:rsid w:val="0006067C"/>
    <w:rsid w:val="00060C0F"/>
    <w:rsid w:val="00060C20"/>
    <w:rsid w:val="000615A9"/>
    <w:rsid w:val="0006399B"/>
    <w:rsid w:val="00063A03"/>
    <w:rsid w:val="0007014A"/>
    <w:rsid w:val="0007055E"/>
    <w:rsid w:val="00071FBC"/>
    <w:rsid w:val="000723F3"/>
    <w:rsid w:val="00074512"/>
    <w:rsid w:val="00075C4F"/>
    <w:rsid w:val="000775AE"/>
    <w:rsid w:val="00077DA3"/>
    <w:rsid w:val="00080875"/>
    <w:rsid w:val="00081A00"/>
    <w:rsid w:val="000837F7"/>
    <w:rsid w:val="000851E6"/>
    <w:rsid w:val="00091FC8"/>
    <w:rsid w:val="000940A2"/>
    <w:rsid w:val="00097F02"/>
    <w:rsid w:val="000A0723"/>
    <w:rsid w:val="000A19B5"/>
    <w:rsid w:val="000A1DBB"/>
    <w:rsid w:val="000A23B2"/>
    <w:rsid w:val="000A3AC1"/>
    <w:rsid w:val="000A549C"/>
    <w:rsid w:val="000A64C0"/>
    <w:rsid w:val="000B04B6"/>
    <w:rsid w:val="000B285B"/>
    <w:rsid w:val="000B2C57"/>
    <w:rsid w:val="000B3FA3"/>
    <w:rsid w:val="000B4248"/>
    <w:rsid w:val="000B5304"/>
    <w:rsid w:val="000B53F4"/>
    <w:rsid w:val="000C0CE8"/>
    <w:rsid w:val="000D57E2"/>
    <w:rsid w:val="000D65BE"/>
    <w:rsid w:val="000D758A"/>
    <w:rsid w:val="000D7957"/>
    <w:rsid w:val="000D7B92"/>
    <w:rsid w:val="000E4CB3"/>
    <w:rsid w:val="000E76ED"/>
    <w:rsid w:val="000F3933"/>
    <w:rsid w:val="000F3BDC"/>
    <w:rsid w:val="000F43F9"/>
    <w:rsid w:val="000F777F"/>
    <w:rsid w:val="00101058"/>
    <w:rsid w:val="001023F3"/>
    <w:rsid w:val="00106C40"/>
    <w:rsid w:val="0010722B"/>
    <w:rsid w:val="00107C08"/>
    <w:rsid w:val="0011130C"/>
    <w:rsid w:val="001143D3"/>
    <w:rsid w:val="00115DAF"/>
    <w:rsid w:val="00116083"/>
    <w:rsid w:val="0011666F"/>
    <w:rsid w:val="00117418"/>
    <w:rsid w:val="001227EB"/>
    <w:rsid w:val="00123449"/>
    <w:rsid w:val="00124580"/>
    <w:rsid w:val="0012765A"/>
    <w:rsid w:val="00132155"/>
    <w:rsid w:val="001327D6"/>
    <w:rsid w:val="00133AEF"/>
    <w:rsid w:val="00136700"/>
    <w:rsid w:val="00136887"/>
    <w:rsid w:val="001428BB"/>
    <w:rsid w:val="00143281"/>
    <w:rsid w:val="00143A45"/>
    <w:rsid w:val="001454F6"/>
    <w:rsid w:val="00145A40"/>
    <w:rsid w:val="0015377C"/>
    <w:rsid w:val="00153D8B"/>
    <w:rsid w:val="001565E2"/>
    <w:rsid w:val="001579FE"/>
    <w:rsid w:val="00161283"/>
    <w:rsid w:val="00161DBC"/>
    <w:rsid w:val="00162189"/>
    <w:rsid w:val="001651C0"/>
    <w:rsid w:val="0016789A"/>
    <w:rsid w:val="0017005C"/>
    <w:rsid w:val="00170C8F"/>
    <w:rsid w:val="00175594"/>
    <w:rsid w:val="00175925"/>
    <w:rsid w:val="001766CC"/>
    <w:rsid w:val="00176B92"/>
    <w:rsid w:val="0017732A"/>
    <w:rsid w:val="0017774A"/>
    <w:rsid w:val="00181A0D"/>
    <w:rsid w:val="00182C8F"/>
    <w:rsid w:val="00184736"/>
    <w:rsid w:val="00184A8A"/>
    <w:rsid w:val="0018562A"/>
    <w:rsid w:val="00190BF6"/>
    <w:rsid w:val="0019268B"/>
    <w:rsid w:val="00194B67"/>
    <w:rsid w:val="001A327F"/>
    <w:rsid w:val="001A385B"/>
    <w:rsid w:val="001A4FD7"/>
    <w:rsid w:val="001B1694"/>
    <w:rsid w:val="001B46B5"/>
    <w:rsid w:val="001C0AE8"/>
    <w:rsid w:val="001C0F7C"/>
    <w:rsid w:val="001C298D"/>
    <w:rsid w:val="001C2D6A"/>
    <w:rsid w:val="001C4A28"/>
    <w:rsid w:val="001D1895"/>
    <w:rsid w:val="001D308D"/>
    <w:rsid w:val="001D4A7F"/>
    <w:rsid w:val="001D7163"/>
    <w:rsid w:val="001D726F"/>
    <w:rsid w:val="001E01DE"/>
    <w:rsid w:val="001E0D73"/>
    <w:rsid w:val="001E2DD7"/>
    <w:rsid w:val="001E33A7"/>
    <w:rsid w:val="001E59E9"/>
    <w:rsid w:val="001E6876"/>
    <w:rsid w:val="001E7EAB"/>
    <w:rsid w:val="001F089F"/>
    <w:rsid w:val="001F3A8D"/>
    <w:rsid w:val="001F5B00"/>
    <w:rsid w:val="001F5C2A"/>
    <w:rsid w:val="001F5C69"/>
    <w:rsid w:val="002043E5"/>
    <w:rsid w:val="00204F1D"/>
    <w:rsid w:val="002079B9"/>
    <w:rsid w:val="002107B1"/>
    <w:rsid w:val="00210A71"/>
    <w:rsid w:val="00210E42"/>
    <w:rsid w:val="0021259A"/>
    <w:rsid w:val="00212AF2"/>
    <w:rsid w:val="00212E29"/>
    <w:rsid w:val="002201EF"/>
    <w:rsid w:val="00222046"/>
    <w:rsid w:val="00233E0A"/>
    <w:rsid w:val="00234D9A"/>
    <w:rsid w:val="00235645"/>
    <w:rsid w:val="002367F4"/>
    <w:rsid w:val="002414AF"/>
    <w:rsid w:val="0024239F"/>
    <w:rsid w:val="00244AF7"/>
    <w:rsid w:val="00245305"/>
    <w:rsid w:val="002459A9"/>
    <w:rsid w:val="002474E7"/>
    <w:rsid w:val="00250244"/>
    <w:rsid w:val="0025088A"/>
    <w:rsid w:val="002536C5"/>
    <w:rsid w:val="00254952"/>
    <w:rsid w:val="0026171E"/>
    <w:rsid w:val="0026562F"/>
    <w:rsid w:val="00267D46"/>
    <w:rsid w:val="002708B5"/>
    <w:rsid w:val="00273413"/>
    <w:rsid w:val="00273814"/>
    <w:rsid w:val="002743D5"/>
    <w:rsid w:val="00275367"/>
    <w:rsid w:val="0028026C"/>
    <w:rsid w:val="00291CCE"/>
    <w:rsid w:val="0029256E"/>
    <w:rsid w:val="002960E6"/>
    <w:rsid w:val="002964E3"/>
    <w:rsid w:val="0029673D"/>
    <w:rsid w:val="002A03F7"/>
    <w:rsid w:val="002A1AD6"/>
    <w:rsid w:val="002A2CB3"/>
    <w:rsid w:val="002A3851"/>
    <w:rsid w:val="002A499B"/>
    <w:rsid w:val="002A4B0A"/>
    <w:rsid w:val="002A524D"/>
    <w:rsid w:val="002A5963"/>
    <w:rsid w:val="002A6A0E"/>
    <w:rsid w:val="002A6E47"/>
    <w:rsid w:val="002B235D"/>
    <w:rsid w:val="002B521A"/>
    <w:rsid w:val="002B5C16"/>
    <w:rsid w:val="002B7CF5"/>
    <w:rsid w:val="002C0A1F"/>
    <w:rsid w:val="002C1726"/>
    <w:rsid w:val="002C3B29"/>
    <w:rsid w:val="002C64E9"/>
    <w:rsid w:val="002C6A9E"/>
    <w:rsid w:val="002C7A7F"/>
    <w:rsid w:val="002C7CB1"/>
    <w:rsid w:val="002D0BD9"/>
    <w:rsid w:val="002D27C6"/>
    <w:rsid w:val="002D66EB"/>
    <w:rsid w:val="002E0C1F"/>
    <w:rsid w:val="002E66EC"/>
    <w:rsid w:val="002E6DEB"/>
    <w:rsid w:val="002F0F5A"/>
    <w:rsid w:val="002F3E0F"/>
    <w:rsid w:val="002F4184"/>
    <w:rsid w:val="003004BA"/>
    <w:rsid w:val="00300597"/>
    <w:rsid w:val="003021B9"/>
    <w:rsid w:val="00302CD7"/>
    <w:rsid w:val="0030425E"/>
    <w:rsid w:val="003118E2"/>
    <w:rsid w:val="0031447A"/>
    <w:rsid w:val="00320380"/>
    <w:rsid w:val="00326DD5"/>
    <w:rsid w:val="003343E1"/>
    <w:rsid w:val="00334D12"/>
    <w:rsid w:val="00335209"/>
    <w:rsid w:val="00335536"/>
    <w:rsid w:val="00335F6F"/>
    <w:rsid w:val="003405D5"/>
    <w:rsid w:val="00341C0D"/>
    <w:rsid w:val="00345EF1"/>
    <w:rsid w:val="0034775C"/>
    <w:rsid w:val="00352145"/>
    <w:rsid w:val="0035225A"/>
    <w:rsid w:val="00352831"/>
    <w:rsid w:val="003545BA"/>
    <w:rsid w:val="0035509B"/>
    <w:rsid w:val="003569F8"/>
    <w:rsid w:val="00357E8B"/>
    <w:rsid w:val="0036350E"/>
    <w:rsid w:val="003643D1"/>
    <w:rsid w:val="00367117"/>
    <w:rsid w:val="00375B1C"/>
    <w:rsid w:val="00375DF8"/>
    <w:rsid w:val="00375E54"/>
    <w:rsid w:val="003802E6"/>
    <w:rsid w:val="0038040B"/>
    <w:rsid w:val="003829EB"/>
    <w:rsid w:val="00385671"/>
    <w:rsid w:val="0039109F"/>
    <w:rsid w:val="00397F61"/>
    <w:rsid w:val="003A1916"/>
    <w:rsid w:val="003A45CF"/>
    <w:rsid w:val="003A4B54"/>
    <w:rsid w:val="003A5582"/>
    <w:rsid w:val="003B17CA"/>
    <w:rsid w:val="003B1C22"/>
    <w:rsid w:val="003B226C"/>
    <w:rsid w:val="003B4A96"/>
    <w:rsid w:val="003B5DD3"/>
    <w:rsid w:val="003C22D7"/>
    <w:rsid w:val="003C3C2C"/>
    <w:rsid w:val="003C6E67"/>
    <w:rsid w:val="003D18B8"/>
    <w:rsid w:val="003D322C"/>
    <w:rsid w:val="003D35E3"/>
    <w:rsid w:val="003D3DE3"/>
    <w:rsid w:val="003D6B95"/>
    <w:rsid w:val="003D74E4"/>
    <w:rsid w:val="003D76D1"/>
    <w:rsid w:val="003D7999"/>
    <w:rsid w:val="003E018D"/>
    <w:rsid w:val="003E030B"/>
    <w:rsid w:val="003E04D0"/>
    <w:rsid w:val="003E1174"/>
    <w:rsid w:val="003E72A6"/>
    <w:rsid w:val="003F2216"/>
    <w:rsid w:val="003F42BA"/>
    <w:rsid w:val="003F473F"/>
    <w:rsid w:val="00400782"/>
    <w:rsid w:val="004052A7"/>
    <w:rsid w:val="00410F20"/>
    <w:rsid w:val="0041281E"/>
    <w:rsid w:val="00416114"/>
    <w:rsid w:val="00416A59"/>
    <w:rsid w:val="00423329"/>
    <w:rsid w:val="00424A00"/>
    <w:rsid w:val="00424B51"/>
    <w:rsid w:val="004271D3"/>
    <w:rsid w:val="0043037D"/>
    <w:rsid w:val="00433DD8"/>
    <w:rsid w:val="00434E19"/>
    <w:rsid w:val="004364D8"/>
    <w:rsid w:val="00436716"/>
    <w:rsid w:val="00440EE2"/>
    <w:rsid w:val="004439CC"/>
    <w:rsid w:val="00446DCE"/>
    <w:rsid w:val="00446DF6"/>
    <w:rsid w:val="0045681F"/>
    <w:rsid w:val="00460FF1"/>
    <w:rsid w:val="00463FF3"/>
    <w:rsid w:val="00466636"/>
    <w:rsid w:val="00467178"/>
    <w:rsid w:val="004725E5"/>
    <w:rsid w:val="00472776"/>
    <w:rsid w:val="00474B2E"/>
    <w:rsid w:val="00475F25"/>
    <w:rsid w:val="00481604"/>
    <w:rsid w:val="004826B8"/>
    <w:rsid w:val="00482FCF"/>
    <w:rsid w:val="0048384B"/>
    <w:rsid w:val="00486C73"/>
    <w:rsid w:val="00490E70"/>
    <w:rsid w:val="00492C31"/>
    <w:rsid w:val="00493396"/>
    <w:rsid w:val="00494991"/>
    <w:rsid w:val="004962EF"/>
    <w:rsid w:val="00497137"/>
    <w:rsid w:val="004A4888"/>
    <w:rsid w:val="004A4C3B"/>
    <w:rsid w:val="004A4EC7"/>
    <w:rsid w:val="004A6F15"/>
    <w:rsid w:val="004B0BEF"/>
    <w:rsid w:val="004B1430"/>
    <w:rsid w:val="004B59D2"/>
    <w:rsid w:val="004B6C5E"/>
    <w:rsid w:val="004C4414"/>
    <w:rsid w:val="004C443B"/>
    <w:rsid w:val="004C4BF4"/>
    <w:rsid w:val="004D1722"/>
    <w:rsid w:val="004D19CD"/>
    <w:rsid w:val="004D23AC"/>
    <w:rsid w:val="004D3819"/>
    <w:rsid w:val="004D43E1"/>
    <w:rsid w:val="004E059F"/>
    <w:rsid w:val="004E0F5C"/>
    <w:rsid w:val="004E3F7C"/>
    <w:rsid w:val="004E57C9"/>
    <w:rsid w:val="004F0CB7"/>
    <w:rsid w:val="004F1EB3"/>
    <w:rsid w:val="004F37B5"/>
    <w:rsid w:val="00500627"/>
    <w:rsid w:val="00502188"/>
    <w:rsid w:val="00504576"/>
    <w:rsid w:val="00506A4A"/>
    <w:rsid w:val="005110F4"/>
    <w:rsid w:val="0051420F"/>
    <w:rsid w:val="00521D3A"/>
    <w:rsid w:val="005226DE"/>
    <w:rsid w:val="0052320A"/>
    <w:rsid w:val="005234F5"/>
    <w:rsid w:val="0052412E"/>
    <w:rsid w:val="005249DA"/>
    <w:rsid w:val="005259DC"/>
    <w:rsid w:val="00527137"/>
    <w:rsid w:val="00527689"/>
    <w:rsid w:val="00527EEF"/>
    <w:rsid w:val="005310A8"/>
    <w:rsid w:val="0053193D"/>
    <w:rsid w:val="00533B97"/>
    <w:rsid w:val="005351B4"/>
    <w:rsid w:val="005377D8"/>
    <w:rsid w:val="00541AB4"/>
    <w:rsid w:val="0054335B"/>
    <w:rsid w:val="005455D4"/>
    <w:rsid w:val="00554E53"/>
    <w:rsid w:val="00555000"/>
    <w:rsid w:val="00560FCD"/>
    <w:rsid w:val="00561634"/>
    <w:rsid w:val="00563055"/>
    <w:rsid w:val="00566971"/>
    <w:rsid w:val="00567BCF"/>
    <w:rsid w:val="0057239F"/>
    <w:rsid w:val="0057265F"/>
    <w:rsid w:val="00572BD9"/>
    <w:rsid w:val="00573EAC"/>
    <w:rsid w:val="00580B80"/>
    <w:rsid w:val="005828CB"/>
    <w:rsid w:val="00585364"/>
    <w:rsid w:val="00587B58"/>
    <w:rsid w:val="00590FE6"/>
    <w:rsid w:val="00591518"/>
    <w:rsid w:val="00592509"/>
    <w:rsid w:val="005935F2"/>
    <w:rsid w:val="00593ECC"/>
    <w:rsid w:val="00594E83"/>
    <w:rsid w:val="00594E96"/>
    <w:rsid w:val="0059506C"/>
    <w:rsid w:val="0059750C"/>
    <w:rsid w:val="005975FB"/>
    <w:rsid w:val="005A0EF9"/>
    <w:rsid w:val="005A3C00"/>
    <w:rsid w:val="005B0756"/>
    <w:rsid w:val="005B0D25"/>
    <w:rsid w:val="005B2D35"/>
    <w:rsid w:val="005B345F"/>
    <w:rsid w:val="005B466F"/>
    <w:rsid w:val="005B56C8"/>
    <w:rsid w:val="005C1627"/>
    <w:rsid w:val="005C485A"/>
    <w:rsid w:val="005C68D9"/>
    <w:rsid w:val="005C710A"/>
    <w:rsid w:val="005C772F"/>
    <w:rsid w:val="005D1B3D"/>
    <w:rsid w:val="005D61AB"/>
    <w:rsid w:val="005E3499"/>
    <w:rsid w:val="005E6FD8"/>
    <w:rsid w:val="005F0AFC"/>
    <w:rsid w:val="005F45E1"/>
    <w:rsid w:val="005F5201"/>
    <w:rsid w:val="005F62C8"/>
    <w:rsid w:val="005F63AE"/>
    <w:rsid w:val="005F7D34"/>
    <w:rsid w:val="00600381"/>
    <w:rsid w:val="006023D8"/>
    <w:rsid w:val="00602DAB"/>
    <w:rsid w:val="0060438E"/>
    <w:rsid w:val="00604FB0"/>
    <w:rsid w:val="00611371"/>
    <w:rsid w:val="00613DCC"/>
    <w:rsid w:val="00615133"/>
    <w:rsid w:val="00615F38"/>
    <w:rsid w:val="00620DF6"/>
    <w:rsid w:val="0062116E"/>
    <w:rsid w:val="00621BC0"/>
    <w:rsid w:val="00623B02"/>
    <w:rsid w:val="00624B13"/>
    <w:rsid w:val="00625426"/>
    <w:rsid w:val="00627B88"/>
    <w:rsid w:val="00634F1B"/>
    <w:rsid w:val="0063501B"/>
    <w:rsid w:val="00637A9F"/>
    <w:rsid w:val="00640567"/>
    <w:rsid w:val="00640A66"/>
    <w:rsid w:val="006429D9"/>
    <w:rsid w:val="00642EFA"/>
    <w:rsid w:val="00644D1C"/>
    <w:rsid w:val="00654A7A"/>
    <w:rsid w:val="0065618B"/>
    <w:rsid w:val="00657264"/>
    <w:rsid w:val="006634FF"/>
    <w:rsid w:val="00664C01"/>
    <w:rsid w:val="00664EA0"/>
    <w:rsid w:val="00666C50"/>
    <w:rsid w:val="00671691"/>
    <w:rsid w:val="00672A25"/>
    <w:rsid w:val="006739CE"/>
    <w:rsid w:val="006758DC"/>
    <w:rsid w:val="00675FDC"/>
    <w:rsid w:val="0068201B"/>
    <w:rsid w:val="0068257E"/>
    <w:rsid w:val="00682A63"/>
    <w:rsid w:val="006832D8"/>
    <w:rsid w:val="006876E4"/>
    <w:rsid w:val="00687877"/>
    <w:rsid w:val="006906B5"/>
    <w:rsid w:val="00690CEA"/>
    <w:rsid w:val="00691CE9"/>
    <w:rsid w:val="0069394B"/>
    <w:rsid w:val="0069414D"/>
    <w:rsid w:val="006945AF"/>
    <w:rsid w:val="00694CA8"/>
    <w:rsid w:val="006966A4"/>
    <w:rsid w:val="006A04EF"/>
    <w:rsid w:val="006A1BF7"/>
    <w:rsid w:val="006A76B9"/>
    <w:rsid w:val="006A7797"/>
    <w:rsid w:val="006A7971"/>
    <w:rsid w:val="006A7AF6"/>
    <w:rsid w:val="006B008D"/>
    <w:rsid w:val="006B27D4"/>
    <w:rsid w:val="006B2D09"/>
    <w:rsid w:val="006B32FD"/>
    <w:rsid w:val="006B6A38"/>
    <w:rsid w:val="006C6302"/>
    <w:rsid w:val="006C7421"/>
    <w:rsid w:val="006D06ED"/>
    <w:rsid w:val="006D0BD4"/>
    <w:rsid w:val="006D12FE"/>
    <w:rsid w:val="006D1814"/>
    <w:rsid w:val="006D1BA1"/>
    <w:rsid w:val="006D333C"/>
    <w:rsid w:val="006D541B"/>
    <w:rsid w:val="006D580F"/>
    <w:rsid w:val="006D7245"/>
    <w:rsid w:val="006E5162"/>
    <w:rsid w:val="006E5C1B"/>
    <w:rsid w:val="006E6DBC"/>
    <w:rsid w:val="006F2D26"/>
    <w:rsid w:val="006F3440"/>
    <w:rsid w:val="006F3C08"/>
    <w:rsid w:val="006F4671"/>
    <w:rsid w:val="007023C6"/>
    <w:rsid w:val="0070398C"/>
    <w:rsid w:val="007042E4"/>
    <w:rsid w:val="00705539"/>
    <w:rsid w:val="00711400"/>
    <w:rsid w:val="0071213E"/>
    <w:rsid w:val="00716A8C"/>
    <w:rsid w:val="00723EA4"/>
    <w:rsid w:val="007240FC"/>
    <w:rsid w:val="0072530C"/>
    <w:rsid w:val="00727DBF"/>
    <w:rsid w:val="0073279D"/>
    <w:rsid w:val="00732D62"/>
    <w:rsid w:val="0073309A"/>
    <w:rsid w:val="00733E0A"/>
    <w:rsid w:val="007368C6"/>
    <w:rsid w:val="00736FAF"/>
    <w:rsid w:val="007400DE"/>
    <w:rsid w:val="00740D56"/>
    <w:rsid w:val="0074599C"/>
    <w:rsid w:val="00745BC2"/>
    <w:rsid w:val="00745D80"/>
    <w:rsid w:val="00747454"/>
    <w:rsid w:val="00750024"/>
    <w:rsid w:val="00751482"/>
    <w:rsid w:val="00752BAB"/>
    <w:rsid w:val="00753B52"/>
    <w:rsid w:val="00754166"/>
    <w:rsid w:val="007613FC"/>
    <w:rsid w:val="00764D06"/>
    <w:rsid w:val="0076509A"/>
    <w:rsid w:val="007654A0"/>
    <w:rsid w:val="00765633"/>
    <w:rsid w:val="00766AFB"/>
    <w:rsid w:val="007702B7"/>
    <w:rsid w:val="007704E5"/>
    <w:rsid w:val="00770742"/>
    <w:rsid w:val="007707F7"/>
    <w:rsid w:val="007712AB"/>
    <w:rsid w:val="007717DC"/>
    <w:rsid w:val="00771E48"/>
    <w:rsid w:val="00772CC4"/>
    <w:rsid w:val="00774040"/>
    <w:rsid w:val="00775958"/>
    <w:rsid w:val="00776024"/>
    <w:rsid w:val="00776272"/>
    <w:rsid w:val="00776808"/>
    <w:rsid w:val="007810D1"/>
    <w:rsid w:val="0078450B"/>
    <w:rsid w:val="007870ED"/>
    <w:rsid w:val="00790D97"/>
    <w:rsid w:val="0079146F"/>
    <w:rsid w:val="00791845"/>
    <w:rsid w:val="00791AFC"/>
    <w:rsid w:val="00795537"/>
    <w:rsid w:val="007957BE"/>
    <w:rsid w:val="0079620B"/>
    <w:rsid w:val="007966A2"/>
    <w:rsid w:val="0079722F"/>
    <w:rsid w:val="007A1D28"/>
    <w:rsid w:val="007A3C31"/>
    <w:rsid w:val="007A40A3"/>
    <w:rsid w:val="007A4488"/>
    <w:rsid w:val="007A7838"/>
    <w:rsid w:val="007A7A7C"/>
    <w:rsid w:val="007B1B38"/>
    <w:rsid w:val="007B40E2"/>
    <w:rsid w:val="007B6760"/>
    <w:rsid w:val="007C1A3B"/>
    <w:rsid w:val="007C3E10"/>
    <w:rsid w:val="007C3F73"/>
    <w:rsid w:val="007D0133"/>
    <w:rsid w:val="007D16DC"/>
    <w:rsid w:val="007D2FF5"/>
    <w:rsid w:val="007D5D43"/>
    <w:rsid w:val="007E0A09"/>
    <w:rsid w:val="007E2394"/>
    <w:rsid w:val="007E2EFE"/>
    <w:rsid w:val="007E7CC6"/>
    <w:rsid w:val="007F42E4"/>
    <w:rsid w:val="008020A4"/>
    <w:rsid w:val="008037BF"/>
    <w:rsid w:val="00804AFC"/>
    <w:rsid w:val="00805304"/>
    <w:rsid w:val="00805D16"/>
    <w:rsid w:val="00806F67"/>
    <w:rsid w:val="00810CF2"/>
    <w:rsid w:val="00813FE1"/>
    <w:rsid w:val="00815106"/>
    <w:rsid w:val="00816DD5"/>
    <w:rsid w:val="00817BBA"/>
    <w:rsid w:val="00821DE6"/>
    <w:rsid w:val="008234BD"/>
    <w:rsid w:val="008250DC"/>
    <w:rsid w:val="00827DF1"/>
    <w:rsid w:val="00832252"/>
    <w:rsid w:val="00832683"/>
    <w:rsid w:val="00832724"/>
    <w:rsid w:val="00834254"/>
    <w:rsid w:val="0083650B"/>
    <w:rsid w:val="008456DE"/>
    <w:rsid w:val="00845B5D"/>
    <w:rsid w:val="00846A25"/>
    <w:rsid w:val="00851B6A"/>
    <w:rsid w:val="00852392"/>
    <w:rsid w:val="0085247E"/>
    <w:rsid w:val="008533AE"/>
    <w:rsid w:val="00853C27"/>
    <w:rsid w:val="008547B4"/>
    <w:rsid w:val="0085677D"/>
    <w:rsid w:val="0086164C"/>
    <w:rsid w:val="00861E13"/>
    <w:rsid w:val="00864FB3"/>
    <w:rsid w:val="0087345C"/>
    <w:rsid w:val="00873940"/>
    <w:rsid w:val="0087397B"/>
    <w:rsid w:val="00876056"/>
    <w:rsid w:val="0087607A"/>
    <w:rsid w:val="00880498"/>
    <w:rsid w:val="00881D4F"/>
    <w:rsid w:val="008830D6"/>
    <w:rsid w:val="00885C4D"/>
    <w:rsid w:val="00887098"/>
    <w:rsid w:val="008903CD"/>
    <w:rsid w:val="00890E71"/>
    <w:rsid w:val="00894E89"/>
    <w:rsid w:val="00896246"/>
    <w:rsid w:val="00896AA7"/>
    <w:rsid w:val="008A3FFE"/>
    <w:rsid w:val="008A4B57"/>
    <w:rsid w:val="008A6190"/>
    <w:rsid w:val="008B2FFD"/>
    <w:rsid w:val="008B5FA7"/>
    <w:rsid w:val="008B75AD"/>
    <w:rsid w:val="008B7B7D"/>
    <w:rsid w:val="008C0AFA"/>
    <w:rsid w:val="008C3383"/>
    <w:rsid w:val="008C409B"/>
    <w:rsid w:val="008C4A10"/>
    <w:rsid w:val="008C4B88"/>
    <w:rsid w:val="008C5FC2"/>
    <w:rsid w:val="008D2A0D"/>
    <w:rsid w:val="008D5529"/>
    <w:rsid w:val="008D5684"/>
    <w:rsid w:val="008D59FC"/>
    <w:rsid w:val="008D5BAC"/>
    <w:rsid w:val="008D6C33"/>
    <w:rsid w:val="008D6D9D"/>
    <w:rsid w:val="008D6E71"/>
    <w:rsid w:val="008E3A19"/>
    <w:rsid w:val="008E3F0D"/>
    <w:rsid w:val="008E4365"/>
    <w:rsid w:val="008E5EA5"/>
    <w:rsid w:val="008E6076"/>
    <w:rsid w:val="008E658F"/>
    <w:rsid w:val="008F09B6"/>
    <w:rsid w:val="008F1647"/>
    <w:rsid w:val="008F1A72"/>
    <w:rsid w:val="008F296E"/>
    <w:rsid w:val="008F3364"/>
    <w:rsid w:val="008F3FEB"/>
    <w:rsid w:val="008F48CB"/>
    <w:rsid w:val="008F555F"/>
    <w:rsid w:val="008F55BF"/>
    <w:rsid w:val="0090181F"/>
    <w:rsid w:val="00901974"/>
    <w:rsid w:val="00902CD0"/>
    <w:rsid w:val="009064BE"/>
    <w:rsid w:val="00907827"/>
    <w:rsid w:val="00907D0E"/>
    <w:rsid w:val="00914327"/>
    <w:rsid w:val="009151DD"/>
    <w:rsid w:val="00915E20"/>
    <w:rsid w:val="009179EC"/>
    <w:rsid w:val="009202B9"/>
    <w:rsid w:val="009205E1"/>
    <w:rsid w:val="0092346A"/>
    <w:rsid w:val="00925A30"/>
    <w:rsid w:val="00927077"/>
    <w:rsid w:val="00927857"/>
    <w:rsid w:val="009349E1"/>
    <w:rsid w:val="00940E15"/>
    <w:rsid w:val="009415EE"/>
    <w:rsid w:val="00941A42"/>
    <w:rsid w:val="00941E13"/>
    <w:rsid w:val="00943C03"/>
    <w:rsid w:val="00946348"/>
    <w:rsid w:val="009463DC"/>
    <w:rsid w:val="009471FB"/>
    <w:rsid w:val="00950B0D"/>
    <w:rsid w:val="009512B0"/>
    <w:rsid w:val="0095280D"/>
    <w:rsid w:val="00953A80"/>
    <w:rsid w:val="00953EB1"/>
    <w:rsid w:val="00955B05"/>
    <w:rsid w:val="009571F1"/>
    <w:rsid w:val="00960B90"/>
    <w:rsid w:val="0096330D"/>
    <w:rsid w:val="009642D9"/>
    <w:rsid w:val="009646C7"/>
    <w:rsid w:val="00966B29"/>
    <w:rsid w:val="00966D08"/>
    <w:rsid w:val="009718AE"/>
    <w:rsid w:val="00975379"/>
    <w:rsid w:val="0097643F"/>
    <w:rsid w:val="009766F3"/>
    <w:rsid w:val="009777A0"/>
    <w:rsid w:val="00981EC1"/>
    <w:rsid w:val="00982520"/>
    <w:rsid w:val="0098277D"/>
    <w:rsid w:val="009828F0"/>
    <w:rsid w:val="00984122"/>
    <w:rsid w:val="009870A2"/>
    <w:rsid w:val="009874CB"/>
    <w:rsid w:val="00987A75"/>
    <w:rsid w:val="00990255"/>
    <w:rsid w:val="00990868"/>
    <w:rsid w:val="00991171"/>
    <w:rsid w:val="00992297"/>
    <w:rsid w:val="00992377"/>
    <w:rsid w:val="00992A7A"/>
    <w:rsid w:val="00994FF4"/>
    <w:rsid w:val="009A06DB"/>
    <w:rsid w:val="009A154D"/>
    <w:rsid w:val="009A3D31"/>
    <w:rsid w:val="009A58F6"/>
    <w:rsid w:val="009A72B1"/>
    <w:rsid w:val="009B1490"/>
    <w:rsid w:val="009B1975"/>
    <w:rsid w:val="009B270C"/>
    <w:rsid w:val="009B4389"/>
    <w:rsid w:val="009B4483"/>
    <w:rsid w:val="009B6DC9"/>
    <w:rsid w:val="009B7497"/>
    <w:rsid w:val="009B7571"/>
    <w:rsid w:val="009C1C80"/>
    <w:rsid w:val="009C21EC"/>
    <w:rsid w:val="009C2883"/>
    <w:rsid w:val="009D3C0C"/>
    <w:rsid w:val="009E1D46"/>
    <w:rsid w:val="009E2656"/>
    <w:rsid w:val="009E559A"/>
    <w:rsid w:val="009F327F"/>
    <w:rsid w:val="009F4231"/>
    <w:rsid w:val="009F50AB"/>
    <w:rsid w:val="009F7900"/>
    <w:rsid w:val="00A005F7"/>
    <w:rsid w:val="00A010FD"/>
    <w:rsid w:val="00A01894"/>
    <w:rsid w:val="00A0296E"/>
    <w:rsid w:val="00A06F98"/>
    <w:rsid w:val="00A10263"/>
    <w:rsid w:val="00A10A98"/>
    <w:rsid w:val="00A10BFE"/>
    <w:rsid w:val="00A1186C"/>
    <w:rsid w:val="00A12160"/>
    <w:rsid w:val="00A15043"/>
    <w:rsid w:val="00A20788"/>
    <w:rsid w:val="00A23A1B"/>
    <w:rsid w:val="00A30B43"/>
    <w:rsid w:val="00A33912"/>
    <w:rsid w:val="00A360E3"/>
    <w:rsid w:val="00A369D2"/>
    <w:rsid w:val="00A374A8"/>
    <w:rsid w:val="00A407E9"/>
    <w:rsid w:val="00A40FFA"/>
    <w:rsid w:val="00A42588"/>
    <w:rsid w:val="00A428C4"/>
    <w:rsid w:val="00A44149"/>
    <w:rsid w:val="00A460EC"/>
    <w:rsid w:val="00A462F6"/>
    <w:rsid w:val="00A47F46"/>
    <w:rsid w:val="00A50ED8"/>
    <w:rsid w:val="00A5192A"/>
    <w:rsid w:val="00A51EE5"/>
    <w:rsid w:val="00A53B76"/>
    <w:rsid w:val="00A54436"/>
    <w:rsid w:val="00A60647"/>
    <w:rsid w:val="00A62718"/>
    <w:rsid w:val="00A64771"/>
    <w:rsid w:val="00A64D51"/>
    <w:rsid w:val="00A708A9"/>
    <w:rsid w:val="00A750F4"/>
    <w:rsid w:val="00A758C0"/>
    <w:rsid w:val="00A76F03"/>
    <w:rsid w:val="00A80399"/>
    <w:rsid w:val="00A81A3C"/>
    <w:rsid w:val="00A83947"/>
    <w:rsid w:val="00A84EE6"/>
    <w:rsid w:val="00A86840"/>
    <w:rsid w:val="00A9050E"/>
    <w:rsid w:val="00A90AC9"/>
    <w:rsid w:val="00A928A2"/>
    <w:rsid w:val="00A9343E"/>
    <w:rsid w:val="00A972D8"/>
    <w:rsid w:val="00AA00B6"/>
    <w:rsid w:val="00AA260A"/>
    <w:rsid w:val="00AA3279"/>
    <w:rsid w:val="00AA5AAF"/>
    <w:rsid w:val="00AB1278"/>
    <w:rsid w:val="00AB1315"/>
    <w:rsid w:val="00AB21FD"/>
    <w:rsid w:val="00AB24A9"/>
    <w:rsid w:val="00AB4F20"/>
    <w:rsid w:val="00AB5201"/>
    <w:rsid w:val="00AB6188"/>
    <w:rsid w:val="00AC04B3"/>
    <w:rsid w:val="00AD2B0D"/>
    <w:rsid w:val="00AD49C4"/>
    <w:rsid w:val="00AE06F5"/>
    <w:rsid w:val="00AE0D8B"/>
    <w:rsid w:val="00AE334E"/>
    <w:rsid w:val="00AE375D"/>
    <w:rsid w:val="00AE6555"/>
    <w:rsid w:val="00AE72DC"/>
    <w:rsid w:val="00AE72F3"/>
    <w:rsid w:val="00AF1F93"/>
    <w:rsid w:val="00AF6BEB"/>
    <w:rsid w:val="00B008D7"/>
    <w:rsid w:val="00B06E35"/>
    <w:rsid w:val="00B0704D"/>
    <w:rsid w:val="00B10DC4"/>
    <w:rsid w:val="00B1137B"/>
    <w:rsid w:val="00B130B2"/>
    <w:rsid w:val="00B130C9"/>
    <w:rsid w:val="00B20776"/>
    <w:rsid w:val="00B2278F"/>
    <w:rsid w:val="00B25284"/>
    <w:rsid w:val="00B25B8F"/>
    <w:rsid w:val="00B265C8"/>
    <w:rsid w:val="00B274C7"/>
    <w:rsid w:val="00B30C1C"/>
    <w:rsid w:val="00B33831"/>
    <w:rsid w:val="00B40325"/>
    <w:rsid w:val="00B409BF"/>
    <w:rsid w:val="00B47109"/>
    <w:rsid w:val="00B475FF"/>
    <w:rsid w:val="00B50B90"/>
    <w:rsid w:val="00B56275"/>
    <w:rsid w:val="00B56C8A"/>
    <w:rsid w:val="00B57C21"/>
    <w:rsid w:val="00B61DEE"/>
    <w:rsid w:val="00B62FA4"/>
    <w:rsid w:val="00B712B4"/>
    <w:rsid w:val="00B72058"/>
    <w:rsid w:val="00B72506"/>
    <w:rsid w:val="00B72B31"/>
    <w:rsid w:val="00B73EE4"/>
    <w:rsid w:val="00B75703"/>
    <w:rsid w:val="00B75FA8"/>
    <w:rsid w:val="00B83C29"/>
    <w:rsid w:val="00B84A14"/>
    <w:rsid w:val="00B90444"/>
    <w:rsid w:val="00B94245"/>
    <w:rsid w:val="00B963AE"/>
    <w:rsid w:val="00B976B9"/>
    <w:rsid w:val="00B97712"/>
    <w:rsid w:val="00BA048D"/>
    <w:rsid w:val="00BA08A7"/>
    <w:rsid w:val="00BA0BC0"/>
    <w:rsid w:val="00BA1A0E"/>
    <w:rsid w:val="00BA23EF"/>
    <w:rsid w:val="00BA3C9A"/>
    <w:rsid w:val="00BA7733"/>
    <w:rsid w:val="00BB08D8"/>
    <w:rsid w:val="00BB2375"/>
    <w:rsid w:val="00BB31AA"/>
    <w:rsid w:val="00BB43FA"/>
    <w:rsid w:val="00BB43FC"/>
    <w:rsid w:val="00BB6472"/>
    <w:rsid w:val="00BC0A38"/>
    <w:rsid w:val="00BC4DF5"/>
    <w:rsid w:val="00BC5D44"/>
    <w:rsid w:val="00BC60E0"/>
    <w:rsid w:val="00BD27EB"/>
    <w:rsid w:val="00BD2C25"/>
    <w:rsid w:val="00BD4B27"/>
    <w:rsid w:val="00BD4F47"/>
    <w:rsid w:val="00BD500E"/>
    <w:rsid w:val="00BD57D6"/>
    <w:rsid w:val="00BE2D45"/>
    <w:rsid w:val="00BF0372"/>
    <w:rsid w:val="00BF0561"/>
    <w:rsid w:val="00BF10CC"/>
    <w:rsid w:val="00BF1813"/>
    <w:rsid w:val="00BF4EC8"/>
    <w:rsid w:val="00BF65F0"/>
    <w:rsid w:val="00BF6DC8"/>
    <w:rsid w:val="00C036FF"/>
    <w:rsid w:val="00C040DE"/>
    <w:rsid w:val="00C053C6"/>
    <w:rsid w:val="00C06C55"/>
    <w:rsid w:val="00C108CA"/>
    <w:rsid w:val="00C11AC9"/>
    <w:rsid w:val="00C12331"/>
    <w:rsid w:val="00C138B2"/>
    <w:rsid w:val="00C167F8"/>
    <w:rsid w:val="00C17152"/>
    <w:rsid w:val="00C200B9"/>
    <w:rsid w:val="00C203F2"/>
    <w:rsid w:val="00C20A05"/>
    <w:rsid w:val="00C22EE7"/>
    <w:rsid w:val="00C23A05"/>
    <w:rsid w:val="00C2438A"/>
    <w:rsid w:val="00C25179"/>
    <w:rsid w:val="00C261A8"/>
    <w:rsid w:val="00C271D4"/>
    <w:rsid w:val="00C27931"/>
    <w:rsid w:val="00C358BE"/>
    <w:rsid w:val="00C36329"/>
    <w:rsid w:val="00C37522"/>
    <w:rsid w:val="00C40D22"/>
    <w:rsid w:val="00C41915"/>
    <w:rsid w:val="00C445B7"/>
    <w:rsid w:val="00C462B6"/>
    <w:rsid w:val="00C4698A"/>
    <w:rsid w:val="00C506FF"/>
    <w:rsid w:val="00C51308"/>
    <w:rsid w:val="00C528F7"/>
    <w:rsid w:val="00C53778"/>
    <w:rsid w:val="00C54787"/>
    <w:rsid w:val="00C547EC"/>
    <w:rsid w:val="00C54964"/>
    <w:rsid w:val="00C60E41"/>
    <w:rsid w:val="00C61471"/>
    <w:rsid w:val="00C61E36"/>
    <w:rsid w:val="00C61E6D"/>
    <w:rsid w:val="00C63518"/>
    <w:rsid w:val="00C64505"/>
    <w:rsid w:val="00C6778E"/>
    <w:rsid w:val="00C73599"/>
    <w:rsid w:val="00C74B22"/>
    <w:rsid w:val="00C7627B"/>
    <w:rsid w:val="00C77C55"/>
    <w:rsid w:val="00C83930"/>
    <w:rsid w:val="00C84027"/>
    <w:rsid w:val="00C92671"/>
    <w:rsid w:val="00C92B94"/>
    <w:rsid w:val="00CA08AA"/>
    <w:rsid w:val="00CA1841"/>
    <w:rsid w:val="00CA4203"/>
    <w:rsid w:val="00CB058C"/>
    <w:rsid w:val="00CB2F45"/>
    <w:rsid w:val="00CB3DE7"/>
    <w:rsid w:val="00CB5672"/>
    <w:rsid w:val="00CB7563"/>
    <w:rsid w:val="00CC08BE"/>
    <w:rsid w:val="00CC3DFA"/>
    <w:rsid w:val="00CC4DD5"/>
    <w:rsid w:val="00CC5559"/>
    <w:rsid w:val="00CD2C2C"/>
    <w:rsid w:val="00CD3092"/>
    <w:rsid w:val="00CD7453"/>
    <w:rsid w:val="00CD7CCF"/>
    <w:rsid w:val="00CE4898"/>
    <w:rsid w:val="00CE73D6"/>
    <w:rsid w:val="00CF440A"/>
    <w:rsid w:val="00CF4CB6"/>
    <w:rsid w:val="00CF6FCA"/>
    <w:rsid w:val="00D0012E"/>
    <w:rsid w:val="00D00228"/>
    <w:rsid w:val="00D04735"/>
    <w:rsid w:val="00D0606C"/>
    <w:rsid w:val="00D079DA"/>
    <w:rsid w:val="00D07A69"/>
    <w:rsid w:val="00D13294"/>
    <w:rsid w:val="00D171BC"/>
    <w:rsid w:val="00D2199A"/>
    <w:rsid w:val="00D21C7F"/>
    <w:rsid w:val="00D233D4"/>
    <w:rsid w:val="00D237DF"/>
    <w:rsid w:val="00D26357"/>
    <w:rsid w:val="00D34967"/>
    <w:rsid w:val="00D34C95"/>
    <w:rsid w:val="00D36E9A"/>
    <w:rsid w:val="00D454BA"/>
    <w:rsid w:val="00D45C3C"/>
    <w:rsid w:val="00D51BCD"/>
    <w:rsid w:val="00D52437"/>
    <w:rsid w:val="00D60222"/>
    <w:rsid w:val="00D60E49"/>
    <w:rsid w:val="00D62542"/>
    <w:rsid w:val="00D636DB"/>
    <w:rsid w:val="00D6433A"/>
    <w:rsid w:val="00D6492F"/>
    <w:rsid w:val="00D71101"/>
    <w:rsid w:val="00D714D2"/>
    <w:rsid w:val="00D719EA"/>
    <w:rsid w:val="00D72695"/>
    <w:rsid w:val="00D72840"/>
    <w:rsid w:val="00D72931"/>
    <w:rsid w:val="00D72CFC"/>
    <w:rsid w:val="00D73250"/>
    <w:rsid w:val="00D73922"/>
    <w:rsid w:val="00D7402A"/>
    <w:rsid w:val="00D77B0C"/>
    <w:rsid w:val="00D82C14"/>
    <w:rsid w:val="00D84F28"/>
    <w:rsid w:val="00D854E2"/>
    <w:rsid w:val="00D855C2"/>
    <w:rsid w:val="00D85994"/>
    <w:rsid w:val="00D8672C"/>
    <w:rsid w:val="00D87EF4"/>
    <w:rsid w:val="00D92C28"/>
    <w:rsid w:val="00D93F76"/>
    <w:rsid w:val="00D9788B"/>
    <w:rsid w:val="00DA37B8"/>
    <w:rsid w:val="00DA4CF4"/>
    <w:rsid w:val="00DA6B8E"/>
    <w:rsid w:val="00DA72CE"/>
    <w:rsid w:val="00DB242A"/>
    <w:rsid w:val="00DB3627"/>
    <w:rsid w:val="00DC0C04"/>
    <w:rsid w:val="00DC201F"/>
    <w:rsid w:val="00DC2804"/>
    <w:rsid w:val="00DC2A71"/>
    <w:rsid w:val="00DC3314"/>
    <w:rsid w:val="00DC4677"/>
    <w:rsid w:val="00DC75F9"/>
    <w:rsid w:val="00DD197C"/>
    <w:rsid w:val="00DD197F"/>
    <w:rsid w:val="00DD40DA"/>
    <w:rsid w:val="00DD4157"/>
    <w:rsid w:val="00DD6998"/>
    <w:rsid w:val="00DE167A"/>
    <w:rsid w:val="00DE3032"/>
    <w:rsid w:val="00DE39ED"/>
    <w:rsid w:val="00DF1A0F"/>
    <w:rsid w:val="00DF1B70"/>
    <w:rsid w:val="00DF54A8"/>
    <w:rsid w:val="00DF77C1"/>
    <w:rsid w:val="00E00D12"/>
    <w:rsid w:val="00E023CB"/>
    <w:rsid w:val="00E03146"/>
    <w:rsid w:val="00E038F2"/>
    <w:rsid w:val="00E07880"/>
    <w:rsid w:val="00E1215F"/>
    <w:rsid w:val="00E14B0F"/>
    <w:rsid w:val="00E14D10"/>
    <w:rsid w:val="00E1565D"/>
    <w:rsid w:val="00E211A1"/>
    <w:rsid w:val="00E2201F"/>
    <w:rsid w:val="00E24342"/>
    <w:rsid w:val="00E24FAF"/>
    <w:rsid w:val="00E27635"/>
    <w:rsid w:val="00E33B91"/>
    <w:rsid w:val="00E34A4E"/>
    <w:rsid w:val="00E41079"/>
    <w:rsid w:val="00E41A42"/>
    <w:rsid w:val="00E43F49"/>
    <w:rsid w:val="00E44C5B"/>
    <w:rsid w:val="00E53A05"/>
    <w:rsid w:val="00E54522"/>
    <w:rsid w:val="00E555CE"/>
    <w:rsid w:val="00E55886"/>
    <w:rsid w:val="00E56610"/>
    <w:rsid w:val="00E57638"/>
    <w:rsid w:val="00E57B39"/>
    <w:rsid w:val="00E6136C"/>
    <w:rsid w:val="00E6314A"/>
    <w:rsid w:val="00E6396E"/>
    <w:rsid w:val="00E64256"/>
    <w:rsid w:val="00E64F33"/>
    <w:rsid w:val="00E6591B"/>
    <w:rsid w:val="00E66FA1"/>
    <w:rsid w:val="00E67BE7"/>
    <w:rsid w:val="00E71CB6"/>
    <w:rsid w:val="00E71E92"/>
    <w:rsid w:val="00E723B7"/>
    <w:rsid w:val="00E737B9"/>
    <w:rsid w:val="00E73F22"/>
    <w:rsid w:val="00E81B1D"/>
    <w:rsid w:val="00E82497"/>
    <w:rsid w:val="00E82BE4"/>
    <w:rsid w:val="00E857D2"/>
    <w:rsid w:val="00E858F3"/>
    <w:rsid w:val="00E8739B"/>
    <w:rsid w:val="00E9114A"/>
    <w:rsid w:val="00E95875"/>
    <w:rsid w:val="00EA2134"/>
    <w:rsid w:val="00EA2999"/>
    <w:rsid w:val="00EA3EC1"/>
    <w:rsid w:val="00EB185E"/>
    <w:rsid w:val="00EB24CD"/>
    <w:rsid w:val="00EB2F4B"/>
    <w:rsid w:val="00EB34BD"/>
    <w:rsid w:val="00EB3864"/>
    <w:rsid w:val="00EB44A0"/>
    <w:rsid w:val="00EB5D85"/>
    <w:rsid w:val="00EB5F07"/>
    <w:rsid w:val="00EB7AAA"/>
    <w:rsid w:val="00EC048C"/>
    <w:rsid w:val="00EC1146"/>
    <w:rsid w:val="00EC34C7"/>
    <w:rsid w:val="00EC4912"/>
    <w:rsid w:val="00ED159E"/>
    <w:rsid w:val="00ED50CB"/>
    <w:rsid w:val="00ED52FA"/>
    <w:rsid w:val="00ED567F"/>
    <w:rsid w:val="00ED74B3"/>
    <w:rsid w:val="00ED7563"/>
    <w:rsid w:val="00EE0393"/>
    <w:rsid w:val="00EE0F75"/>
    <w:rsid w:val="00EE312A"/>
    <w:rsid w:val="00EE3D7A"/>
    <w:rsid w:val="00EE4A01"/>
    <w:rsid w:val="00EE756A"/>
    <w:rsid w:val="00EF17E4"/>
    <w:rsid w:val="00EF2C79"/>
    <w:rsid w:val="00EF4226"/>
    <w:rsid w:val="00F026C0"/>
    <w:rsid w:val="00F038EF"/>
    <w:rsid w:val="00F03AD2"/>
    <w:rsid w:val="00F0576E"/>
    <w:rsid w:val="00F059A8"/>
    <w:rsid w:val="00F073C9"/>
    <w:rsid w:val="00F10AEC"/>
    <w:rsid w:val="00F1263F"/>
    <w:rsid w:val="00F13DB3"/>
    <w:rsid w:val="00F15985"/>
    <w:rsid w:val="00F22D61"/>
    <w:rsid w:val="00F27811"/>
    <w:rsid w:val="00F27F62"/>
    <w:rsid w:val="00F3155A"/>
    <w:rsid w:val="00F33276"/>
    <w:rsid w:val="00F336F7"/>
    <w:rsid w:val="00F3436D"/>
    <w:rsid w:val="00F35C52"/>
    <w:rsid w:val="00F37930"/>
    <w:rsid w:val="00F41AB6"/>
    <w:rsid w:val="00F45B84"/>
    <w:rsid w:val="00F50754"/>
    <w:rsid w:val="00F5571A"/>
    <w:rsid w:val="00F558B8"/>
    <w:rsid w:val="00F56462"/>
    <w:rsid w:val="00F5722C"/>
    <w:rsid w:val="00F6291B"/>
    <w:rsid w:val="00F64604"/>
    <w:rsid w:val="00F64DFF"/>
    <w:rsid w:val="00F6559C"/>
    <w:rsid w:val="00F67DF2"/>
    <w:rsid w:val="00F71579"/>
    <w:rsid w:val="00F723C4"/>
    <w:rsid w:val="00F73204"/>
    <w:rsid w:val="00F73758"/>
    <w:rsid w:val="00F763B5"/>
    <w:rsid w:val="00F81439"/>
    <w:rsid w:val="00F81B96"/>
    <w:rsid w:val="00F827AC"/>
    <w:rsid w:val="00F8420B"/>
    <w:rsid w:val="00F846A4"/>
    <w:rsid w:val="00F9052B"/>
    <w:rsid w:val="00F94490"/>
    <w:rsid w:val="00F94CD7"/>
    <w:rsid w:val="00F95ADE"/>
    <w:rsid w:val="00F963FF"/>
    <w:rsid w:val="00F97AEA"/>
    <w:rsid w:val="00FA0947"/>
    <w:rsid w:val="00FA19F7"/>
    <w:rsid w:val="00FA1BFA"/>
    <w:rsid w:val="00FA2B17"/>
    <w:rsid w:val="00FA2FD4"/>
    <w:rsid w:val="00FA4288"/>
    <w:rsid w:val="00FA4741"/>
    <w:rsid w:val="00FA6E98"/>
    <w:rsid w:val="00FB0D42"/>
    <w:rsid w:val="00FB3FD9"/>
    <w:rsid w:val="00FB4899"/>
    <w:rsid w:val="00FB52D7"/>
    <w:rsid w:val="00FB7879"/>
    <w:rsid w:val="00FC1F5A"/>
    <w:rsid w:val="00FD027A"/>
    <w:rsid w:val="00FD1DF4"/>
    <w:rsid w:val="00FD39B0"/>
    <w:rsid w:val="00FD4AB5"/>
    <w:rsid w:val="00FD733A"/>
    <w:rsid w:val="00FE0407"/>
    <w:rsid w:val="00FE044D"/>
    <w:rsid w:val="00FE0DA0"/>
    <w:rsid w:val="00FE39E5"/>
    <w:rsid w:val="00FE425E"/>
    <w:rsid w:val="00FE518C"/>
    <w:rsid w:val="00FE72D0"/>
    <w:rsid w:val="00FF0B57"/>
    <w:rsid w:val="00FF0E08"/>
    <w:rsid w:val="00FF1503"/>
    <w:rsid w:val="00FF361B"/>
    <w:rsid w:val="00FF3B38"/>
    <w:rsid w:val="00FF4005"/>
    <w:rsid w:val="00FF5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D0452"/>
  <w15:docId w15:val="{59FD614C-D841-45D2-B8EE-65D2AB4F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634"/>
    <w:pPr>
      <w:widowControl w:val="0"/>
      <w:spacing w:after="180" w:line="300" w:lineRule="atLeast"/>
      <w:jc w:val="both"/>
      <w:outlineLvl w:val="1"/>
    </w:pPr>
    <w:rPr>
      <w:rFonts w:ascii="Arial" w:hAnsi="Arial" w:cs="Arial"/>
      <w:color w:val="000000"/>
      <w:lang w:eastAsia="en-US"/>
    </w:rPr>
  </w:style>
  <w:style w:type="paragraph" w:styleId="Heading1">
    <w:name w:val="heading 1"/>
    <w:basedOn w:val="Normal"/>
    <w:link w:val="Heading1Char"/>
    <w:uiPriority w:val="9"/>
    <w:qFormat/>
    <w:rsid w:val="00561634"/>
    <w:pPr>
      <w:numPr>
        <w:numId w:val="4"/>
      </w:numPr>
      <w:outlineLvl w:val="0"/>
    </w:pPr>
    <w:rPr>
      <w:rFonts w:ascii="Arial Bold" w:hAnsi="Arial Bold"/>
      <w:b/>
      <w:caps/>
      <w:kern w:val="28"/>
    </w:rPr>
  </w:style>
  <w:style w:type="paragraph" w:styleId="Heading2">
    <w:name w:val="heading 2"/>
    <w:basedOn w:val="Normal"/>
    <w:uiPriority w:val="9"/>
    <w:qFormat/>
    <w:rsid w:val="00561634"/>
    <w:pPr>
      <w:numPr>
        <w:ilvl w:val="1"/>
        <w:numId w:val="4"/>
      </w:numPr>
    </w:pPr>
  </w:style>
  <w:style w:type="paragraph" w:styleId="Heading3">
    <w:name w:val="heading 3"/>
    <w:basedOn w:val="Normal"/>
    <w:uiPriority w:val="9"/>
    <w:qFormat/>
    <w:rsid w:val="00561634"/>
    <w:pPr>
      <w:numPr>
        <w:ilvl w:val="2"/>
        <w:numId w:val="23"/>
      </w:numPr>
      <w:outlineLvl w:val="2"/>
    </w:pPr>
  </w:style>
  <w:style w:type="paragraph" w:styleId="Heading4">
    <w:name w:val="heading 4"/>
    <w:basedOn w:val="Normal"/>
    <w:uiPriority w:val="9"/>
    <w:qFormat/>
    <w:rsid w:val="00BB3774"/>
    <w:pPr>
      <w:numPr>
        <w:ilvl w:val="3"/>
        <w:numId w:val="4"/>
      </w:numPr>
      <w:tabs>
        <w:tab w:val="left" w:pos="2261"/>
      </w:tabs>
      <w:spacing w:after="120"/>
      <w:outlineLvl w:val="3"/>
    </w:pPr>
  </w:style>
  <w:style w:type="paragraph" w:styleId="Heading5">
    <w:name w:val="heading 5"/>
    <w:basedOn w:val="Normal"/>
    <w:uiPriority w:val="9"/>
    <w:qFormat/>
    <w:rsid w:val="00BB3774"/>
    <w:pPr>
      <w:numPr>
        <w:ilvl w:val="4"/>
        <w:numId w:val="4"/>
      </w:numPr>
      <w:spacing w:after="120"/>
      <w:outlineLvl w:val="4"/>
    </w:pPr>
  </w:style>
  <w:style w:type="paragraph" w:styleId="Heading6">
    <w:name w:val="heading 6"/>
    <w:basedOn w:val="Normal"/>
    <w:next w:val="Normal"/>
    <w:autoRedefine/>
    <w:uiPriority w:val="9"/>
    <w:qFormat/>
    <w:rsid w:val="00BB3774"/>
    <w:pPr>
      <w:keepNext/>
      <w:spacing w:before="160" w:after="80"/>
      <w:jc w:val="left"/>
      <w:outlineLvl w:val="5"/>
    </w:pPr>
    <w:rPr>
      <w:b/>
    </w:rPr>
  </w:style>
  <w:style w:type="paragraph" w:styleId="Heading7">
    <w:name w:val="heading 7"/>
    <w:basedOn w:val="Normal"/>
    <w:next w:val="Normal"/>
    <w:uiPriority w:val="9"/>
    <w:qFormat/>
    <w:rsid w:val="00BB3774"/>
    <w:pPr>
      <w:keepNext/>
      <w:jc w:val="left"/>
      <w:outlineLvl w:val="6"/>
    </w:pPr>
    <w:rPr>
      <w:b/>
      <w:smallCaps/>
      <w:sz w:val="24"/>
    </w:rPr>
  </w:style>
  <w:style w:type="paragraph" w:styleId="Heading8">
    <w:name w:val="heading 8"/>
    <w:basedOn w:val="Normal"/>
    <w:next w:val="Normal"/>
    <w:autoRedefine/>
    <w:uiPriority w:val="9"/>
    <w:qFormat/>
    <w:rsid w:val="00BB3774"/>
    <w:pPr>
      <w:keepNext/>
      <w:pageBreakBefore/>
      <w:pBdr>
        <w:bottom w:val="single" w:sz="4" w:space="1" w:color="auto"/>
      </w:pBdr>
      <w:spacing w:before="600" w:after="120"/>
      <w:jc w:val="left"/>
      <w:outlineLvl w:val="7"/>
    </w:pPr>
    <w:rPr>
      <w:b/>
      <w:smallCaps/>
      <w:sz w:val="28"/>
    </w:rPr>
  </w:style>
  <w:style w:type="paragraph" w:styleId="Heading9">
    <w:name w:val="heading 9"/>
    <w:basedOn w:val="Normal"/>
    <w:link w:val="Heading9Char"/>
    <w:uiPriority w:val="9"/>
    <w:qFormat/>
    <w:rsid w:val="007717DC"/>
    <w:pPr>
      <w:tabs>
        <w:tab w:val="num" w:pos="0"/>
      </w:tabs>
      <w:spacing w:before="240" w:after="60" w:line="260" w:lineRule="atLeas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p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rPr>
  </w:style>
  <w:style w:type="paragraph" w:styleId="TOC2">
    <w:name w:val="toc 2"/>
    <w:basedOn w:val="Normal"/>
    <w:next w:val="Normal"/>
    <w:autoRedefine/>
    <w:rsid w:val="00E374FA"/>
    <w:pPr>
      <w:tabs>
        <w:tab w:val="left" w:pos="706"/>
        <w:tab w:val="right" w:leader="dot" w:pos="7661"/>
      </w:tabs>
      <w:spacing w:before="120"/>
      <w:ind w:left="709" w:right="1219" w:hanging="709"/>
    </w:pPr>
  </w:style>
  <w:style w:type="paragraph" w:styleId="TOC3">
    <w:name w:val="toc 3"/>
    <w:basedOn w:val="Normal"/>
    <w:next w:val="Normal"/>
    <w:autoRedefine/>
    <w:rsid w:val="00E374FA"/>
    <w:pPr>
      <w:tabs>
        <w:tab w:val="left" w:pos="709"/>
        <w:tab w:val="right" w:leader="dot" w:pos="7655"/>
      </w:tabs>
      <w:ind w:left="709" w:right="1219" w:hanging="709"/>
    </w:pPr>
    <w:rPr>
      <w:noProof/>
    </w:rPr>
  </w:style>
  <w:style w:type="character" w:styleId="Hyperlink">
    <w:name w:val="Hyperlink"/>
    <w:uiPriority w:val="99"/>
    <w:rsid w:val="00BB3774"/>
    <w:rPr>
      <w:color w:val="0000FF"/>
      <w:u w:val="single"/>
    </w:rPr>
  </w:style>
  <w:style w:type="character" w:styleId="FollowedHyperlink">
    <w:name w:val="FollowedHyperlink"/>
    <w:uiPriority w:val="99"/>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spacing w:after="240"/>
    </w:pPr>
    <w:rPr>
      <w:b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customStyle="1" w:styleId="HD6Heading1">
    <w:name w:val="HD6 Heading 1"/>
    <w:basedOn w:val="HD6Level1"/>
    <w:next w:val="HD6Level2"/>
    <w:qFormat/>
    <w:rsid w:val="00DC4677"/>
    <w:pPr>
      <w:keepNext/>
      <w:jc w:val="left"/>
      <w:outlineLvl w:val="0"/>
    </w:pPr>
    <w:rPr>
      <w:b/>
      <w:caps/>
    </w:rPr>
  </w:style>
  <w:style w:type="paragraph" w:customStyle="1" w:styleId="HD6Level1">
    <w:name w:val="HD6 Level 1"/>
    <w:basedOn w:val="Normal"/>
    <w:qFormat/>
    <w:rsid w:val="00DC4677"/>
    <w:pPr>
      <w:numPr>
        <w:numId w:val="19"/>
      </w:numPr>
      <w:overflowPunct w:val="0"/>
      <w:autoSpaceDE w:val="0"/>
      <w:autoSpaceDN w:val="0"/>
      <w:adjustRightInd w:val="0"/>
      <w:spacing w:after="240" w:line="312" w:lineRule="auto"/>
      <w:textAlignment w:val="baseline"/>
    </w:pPr>
  </w:style>
  <w:style w:type="paragraph" w:customStyle="1" w:styleId="HD6Level2">
    <w:name w:val="HD6 Level 2"/>
    <w:basedOn w:val="HD6Level1"/>
    <w:qFormat/>
    <w:rsid w:val="00DC4677"/>
    <w:pPr>
      <w:numPr>
        <w:ilvl w:val="1"/>
      </w:numPr>
    </w:pPr>
  </w:style>
  <w:style w:type="paragraph" w:customStyle="1" w:styleId="HD6Level3">
    <w:name w:val="HD6 Level 3"/>
    <w:basedOn w:val="HD6Level2"/>
    <w:qFormat/>
    <w:rsid w:val="00DC4677"/>
    <w:pPr>
      <w:numPr>
        <w:ilvl w:val="2"/>
      </w:numPr>
    </w:pPr>
  </w:style>
  <w:style w:type="paragraph" w:customStyle="1" w:styleId="HD6Level4">
    <w:name w:val="HD6 Level 4"/>
    <w:basedOn w:val="HD6Level3"/>
    <w:rsid w:val="00DC4677"/>
    <w:pPr>
      <w:numPr>
        <w:ilvl w:val="3"/>
      </w:numPr>
    </w:pPr>
  </w:style>
  <w:style w:type="paragraph" w:customStyle="1" w:styleId="HD6Level5">
    <w:name w:val="HD6 Level 5"/>
    <w:basedOn w:val="HD6Level4"/>
    <w:rsid w:val="00DC4677"/>
    <w:pPr>
      <w:numPr>
        <w:ilvl w:val="4"/>
      </w:numPr>
    </w:pPr>
  </w:style>
  <w:style w:type="paragraph" w:customStyle="1" w:styleId="HD6Level6">
    <w:name w:val="HD6 Level 6"/>
    <w:basedOn w:val="HD6Level5"/>
    <w:rsid w:val="00DC4677"/>
    <w:pPr>
      <w:numPr>
        <w:ilvl w:val="5"/>
      </w:numPr>
    </w:pPr>
  </w:style>
  <w:style w:type="paragraph" w:styleId="ListParagraph">
    <w:name w:val="List Paragraph"/>
    <w:basedOn w:val="Normal"/>
    <w:uiPriority w:val="34"/>
    <w:qFormat/>
    <w:rsid w:val="00494991"/>
    <w:pPr>
      <w:spacing w:line="240" w:lineRule="auto"/>
      <w:ind w:left="720"/>
      <w:jc w:val="left"/>
    </w:pPr>
    <w:rPr>
      <w:sz w:val="24"/>
      <w:szCs w:val="24"/>
    </w:rPr>
  </w:style>
  <w:style w:type="character" w:customStyle="1" w:styleId="HeaderChar">
    <w:name w:val="Header Char"/>
    <w:basedOn w:val="DefaultParagraphFont"/>
    <w:link w:val="Header"/>
    <w:rsid w:val="00A1186C"/>
    <w:rPr>
      <w:sz w:val="22"/>
      <w:lang w:eastAsia="en-US"/>
    </w:rPr>
  </w:style>
  <w:style w:type="paragraph" w:customStyle="1" w:styleId="Level1">
    <w:name w:val="Level 1"/>
    <w:basedOn w:val="Normal"/>
    <w:rsid w:val="00A1186C"/>
    <w:pPr>
      <w:numPr>
        <w:numId w:val="20"/>
      </w:numPr>
      <w:spacing w:after="240" w:line="312" w:lineRule="auto"/>
      <w:outlineLvl w:val="0"/>
    </w:pPr>
  </w:style>
  <w:style w:type="paragraph" w:customStyle="1" w:styleId="Level2">
    <w:name w:val="Level 2"/>
    <w:basedOn w:val="Normal"/>
    <w:rsid w:val="00A1186C"/>
    <w:pPr>
      <w:numPr>
        <w:ilvl w:val="1"/>
        <w:numId w:val="20"/>
      </w:numPr>
      <w:spacing w:after="240" w:line="312" w:lineRule="auto"/>
    </w:pPr>
  </w:style>
  <w:style w:type="paragraph" w:customStyle="1" w:styleId="Level3">
    <w:name w:val="Level 3"/>
    <w:basedOn w:val="Normal"/>
    <w:rsid w:val="00A1186C"/>
    <w:pPr>
      <w:numPr>
        <w:ilvl w:val="2"/>
        <w:numId w:val="20"/>
      </w:numPr>
      <w:spacing w:after="240" w:line="312" w:lineRule="auto"/>
      <w:outlineLvl w:val="2"/>
    </w:pPr>
  </w:style>
  <w:style w:type="paragraph" w:customStyle="1" w:styleId="Level4">
    <w:name w:val="Level 4"/>
    <w:basedOn w:val="Normal"/>
    <w:rsid w:val="00A1186C"/>
    <w:pPr>
      <w:numPr>
        <w:ilvl w:val="3"/>
        <w:numId w:val="20"/>
      </w:numPr>
      <w:spacing w:after="240" w:line="312" w:lineRule="auto"/>
      <w:outlineLvl w:val="3"/>
    </w:pPr>
  </w:style>
  <w:style w:type="paragraph" w:customStyle="1" w:styleId="Level5">
    <w:name w:val="Level 5"/>
    <w:basedOn w:val="Normal"/>
    <w:rsid w:val="00A1186C"/>
    <w:pPr>
      <w:numPr>
        <w:ilvl w:val="4"/>
        <w:numId w:val="20"/>
      </w:numPr>
      <w:spacing w:after="240" w:line="312" w:lineRule="auto"/>
      <w:outlineLvl w:val="4"/>
    </w:pPr>
  </w:style>
  <w:style w:type="paragraph" w:customStyle="1" w:styleId="DocStyle">
    <w:name w:val="Doc Style"/>
    <w:basedOn w:val="Normal"/>
    <w:rsid w:val="00A1186C"/>
    <w:pPr>
      <w:spacing w:after="240" w:line="260" w:lineRule="atLeast"/>
    </w:pPr>
    <w:rPr>
      <w:rFonts w:ascii="Verdana" w:hAnsi="Verdana"/>
    </w:rPr>
  </w:style>
  <w:style w:type="character" w:customStyle="1" w:styleId="FooterChar">
    <w:name w:val="Footer Char"/>
    <w:basedOn w:val="DefaultParagraphFont"/>
    <w:link w:val="Footer"/>
    <w:uiPriority w:val="99"/>
    <w:rsid w:val="005E6FD8"/>
    <w:rPr>
      <w:sz w:val="22"/>
      <w:lang w:eastAsia="en-US"/>
    </w:rPr>
  </w:style>
  <w:style w:type="table" w:styleId="TableGrid">
    <w:name w:val="Table Grid"/>
    <w:basedOn w:val="TableNormal"/>
    <w:uiPriority w:val="59"/>
    <w:rsid w:val="00D8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E57638"/>
    <w:pPr>
      <w:tabs>
        <w:tab w:val="left" w:pos="-702"/>
        <w:tab w:val="left" w:pos="18"/>
        <w:tab w:val="left" w:pos="718"/>
        <w:tab w:val="left" w:pos="1419"/>
        <w:tab w:val="left" w:pos="2120"/>
        <w:tab w:val="left" w:pos="4534"/>
      </w:tabs>
      <w:spacing w:line="240" w:lineRule="auto"/>
      <w:ind w:left="718" w:hanging="718"/>
    </w:pPr>
    <w:rPr>
      <w:sz w:val="24"/>
      <w:szCs w:val="24"/>
    </w:rPr>
  </w:style>
  <w:style w:type="character" w:customStyle="1" w:styleId="BodyTextIndent3Char">
    <w:name w:val="Body Text Indent 3 Char"/>
    <w:basedOn w:val="DefaultParagraphFont"/>
    <w:link w:val="BodyTextIndent3"/>
    <w:rsid w:val="00E57638"/>
    <w:rPr>
      <w:rFonts w:ascii="Arial" w:hAnsi="Arial" w:cs="Arial"/>
      <w:sz w:val="24"/>
      <w:szCs w:val="24"/>
      <w:lang w:eastAsia="en-US"/>
    </w:rPr>
  </w:style>
  <w:style w:type="character" w:customStyle="1" w:styleId="Heading1Char">
    <w:name w:val="Heading 1 Char"/>
    <w:basedOn w:val="DefaultParagraphFont"/>
    <w:link w:val="Heading1"/>
    <w:uiPriority w:val="9"/>
    <w:rsid w:val="00561634"/>
    <w:rPr>
      <w:rFonts w:ascii="Arial Bold" w:hAnsi="Arial Bold" w:cs="Arial"/>
      <w:b/>
      <w:caps/>
      <w:color w:val="000000"/>
      <w:kern w:val="28"/>
      <w:lang w:eastAsia="en-US"/>
    </w:rPr>
  </w:style>
  <w:style w:type="character" w:styleId="Strong">
    <w:name w:val="Strong"/>
    <w:basedOn w:val="DefaultParagraphFont"/>
    <w:uiPriority w:val="22"/>
    <w:qFormat/>
    <w:rsid w:val="00E57638"/>
    <w:rPr>
      <w:b/>
      <w:bCs/>
    </w:rPr>
  </w:style>
  <w:style w:type="paragraph" w:styleId="BodyText">
    <w:name w:val="Body Text"/>
    <w:basedOn w:val="Normal"/>
    <w:link w:val="BodyTextChar"/>
    <w:rsid w:val="00E57638"/>
    <w:pPr>
      <w:spacing w:after="120"/>
    </w:pPr>
  </w:style>
  <w:style w:type="character" w:customStyle="1" w:styleId="BodyTextChar">
    <w:name w:val="Body Text Char"/>
    <w:basedOn w:val="DefaultParagraphFont"/>
    <w:link w:val="BodyText"/>
    <w:rsid w:val="00E57638"/>
    <w:rPr>
      <w:sz w:val="22"/>
      <w:lang w:eastAsia="en-US"/>
    </w:rPr>
  </w:style>
  <w:style w:type="character" w:customStyle="1" w:styleId="il">
    <w:name w:val="il"/>
    <w:basedOn w:val="DefaultParagraphFont"/>
    <w:rsid w:val="00005EAC"/>
  </w:style>
  <w:style w:type="paragraph" w:customStyle="1" w:styleId="Normal-Sam">
    <w:name w:val="Normal - Sam"/>
    <w:basedOn w:val="Normal"/>
    <w:rsid w:val="0054335B"/>
    <w:pPr>
      <w:overflowPunct w:val="0"/>
      <w:autoSpaceDE w:val="0"/>
      <w:autoSpaceDN w:val="0"/>
      <w:adjustRightInd w:val="0"/>
      <w:spacing w:after="240" w:line="240" w:lineRule="auto"/>
      <w:jc w:val="left"/>
      <w:textAlignment w:val="baseline"/>
    </w:pPr>
  </w:style>
  <w:style w:type="paragraph" w:styleId="BalloonText">
    <w:name w:val="Balloon Text"/>
    <w:basedOn w:val="Normal"/>
    <w:link w:val="BalloonTextChar"/>
    <w:rsid w:val="005234F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234F5"/>
    <w:rPr>
      <w:rFonts w:ascii="Tahoma" w:hAnsi="Tahoma" w:cs="Tahoma"/>
      <w:sz w:val="16"/>
      <w:szCs w:val="16"/>
      <w:lang w:eastAsia="en-US"/>
    </w:rPr>
  </w:style>
  <w:style w:type="character" w:customStyle="1" w:styleId="Heading9Char">
    <w:name w:val="Heading 9 Char"/>
    <w:basedOn w:val="DefaultParagraphFont"/>
    <w:link w:val="Heading9"/>
    <w:uiPriority w:val="9"/>
    <w:rsid w:val="007717DC"/>
    <w:rPr>
      <w:b/>
      <w:i/>
      <w:sz w:val="18"/>
      <w:lang w:eastAsia="en-US"/>
    </w:rPr>
  </w:style>
  <w:style w:type="paragraph" w:customStyle="1" w:styleId="Introduction">
    <w:name w:val="Introduction"/>
    <w:basedOn w:val="Normal"/>
    <w:rsid w:val="00FF361B"/>
    <w:pPr>
      <w:numPr>
        <w:numId w:val="21"/>
      </w:numPr>
      <w:spacing w:after="240" w:line="260" w:lineRule="atLeast"/>
    </w:pPr>
  </w:style>
  <w:style w:type="paragraph" w:customStyle="1" w:styleId="AgtLevel1Heading">
    <w:name w:val="Agt/Level1 Heading"/>
    <w:basedOn w:val="Normal"/>
    <w:rsid w:val="00490E70"/>
    <w:pPr>
      <w:keepNext/>
      <w:numPr>
        <w:numId w:val="22"/>
      </w:numPr>
      <w:spacing w:after="240" w:line="288" w:lineRule="auto"/>
    </w:pPr>
    <w:rPr>
      <w:b/>
    </w:rPr>
  </w:style>
  <w:style w:type="paragraph" w:customStyle="1" w:styleId="AgtLevel2">
    <w:name w:val="Agt/Level2"/>
    <w:basedOn w:val="Normal"/>
    <w:rsid w:val="00490E70"/>
    <w:pPr>
      <w:numPr>
        <w:ilvl w:val="1"/>
        <w:numId w:val="22"/>
      </w:numPr>
      <w:spacing w:after="240" w:line="288" w:lineRule="auto"/>
    </w:pPr>
  </w:style>
  <w:style w:type="paragraph" w:customStyle="1" w:styleId="AgtLevel3">
    <w:name w:val="Agt/Level3"/>
    <w:basedOn w:val="Normal"/>
    <w:rsid w:val="00490E70"/>
    <w:pPr>
      <w:numPr>
        <w:ilvl w:val="2"/>
        <w:numId w:val="22"/>
      </w:numPr>
      <w:spacing w:after="240" w:line="288" w:lineRule="auto"/>
    </w:pPr>
  </w:style>
  <w:style w:type="paragraph" w:customStyle="1" w:styleId="AgtLevel4">
    <w:name w:val="Agt/Level4"/>
    <w:basedOn w:val="Normal"/>
    <w:rsid w:val="00490E70"/>
    <w:pPr>
      <w:numPr>
        <w:ilvl w:val="3"/>
        <w:numId w:val="22"/>
      </w:numPr>
      <w:spacing w:after="240" w:line="288" w:lineRule="auto"/>
    </w:pPr>
  </w:style>
  <w:style w:type="paragraph" w:customStyle="1" w:styleId="AgtLevel5">
    <w:name w:val="Agt/Level5"/>
    <w:basedOn w:val="Normal"/>
    <w:rsid w:val="00490E70"/>
    <w:pPr>
      <w:numPr>
        <w:ilvl w:val="4"/>
        <w:numId w:val="22"/>
      </w:numPr>
      <w:spacing w:after="240" w:line="288" w:lineRule="auto"/>
    </w:pPr>
  </w:style>
  <w:style w:type="paragraph" w:customStyle="1" w:styleId="AgtLevel6">
    <w:name w:val="Agt/Level6"/>
    <w:basedOn w:val="Normal"/>
    <w:rsid w:val="00490E70"/>
    <w:pPr>
      <w:numPr>
        <w:ilvl w:val="5"/>
        <w:numId w:val="22"/>
      </w:numPr>
      <w:spacing w:after="240" w:line="288" w:lineRule="auto"/>
    </w:pPr>
  </w:style>
  <w:style w:type="paragraph" w:customStyle="1" w:styleId="AgtLevel7">
    <w:name w:val="Agt/Level7"/>
    <w:basedOn w:val="Normal"/>
    <w:rsid w:val="00490E70"/>
    <w:pPr>
      <w:numPr>
        <w:ilvl w:val="6"/>
        <w:numId w:val="22"/>
      </w:numPr>
      <w:spacing w:after="240" w:line="288" w:lineRule="auto"/>
    </w:pPr>
  </w:style>
  <w:style w:type="paragraph" w:customStyle="1" w:styleId="AgtLevel8">
    <w:name w:val="Agt/Level8"/>
    <w:basedOn w:val="Normal"/>
    <w:rsid w:val="00490E70"/>
    <w:pPr>
      <w:numPr>
        <w:ilvl w:val="7"/>
        <w:numId w:val="22"/>
      </w:numPr>
      <w:spacing w:after="240" w:line="288" w:lineRule="auto"/>
    </w:pPr>
  </w:style>
  <w:style w:type="character" w:styleId="CommentReference">
    <w:name w:val="annotation reference"/>
    <w:basedOn w:val="DefaultParagraphFont"/>
    <w:semiHidden/>
    <w:unhideWhenUsed/>
    <w:rsid w:val="00C36329"/>
    <w:rPr>
      <w:sz w:val="16"/>
      <w:szCs w:val="16"/>
    </w:rPr>
  </w:style>
  <w:style w:type="paragraph" w:styleId="CommentSubject">
    <w:name w:val="annotation subject"/>
    <w:basedOn w:val="CommentText"/>
    <w:next w:val="CommentText"/>
    <w:link w:val="CommentSubjectChar"/>
    <w:semiHidden/>
    <w:unhideWhenUsed/>
    <w:rsid w:val="00C36329"/>
    <w:pPr>
      <w:spacing w:line="240" w:lineRule="auto"/>
      <w:jc w:val="both"/>
    </w:pPr>
    <w:rPr>
      <w:b/>
      <w:bCs/>
    </w:rPr>
  </w:style>
  <w:style w:type="character" w:customStyle="1" w:styleId="CommentTextChar">
    <w:name w:val="Comment Text Char"/>
    <w:basedOn w:val="DefaultParagraphFont"/>
    <w:link w:val="CommentText"/>
    <w:rsid w:val="00C36329"/>
    <w:rPr>
      <w:lang w:eastAsia="en-US"/>
    </w:rPr>
  </w:style>
  <w:style w:type="character" w:customStyle="1" w:styleId="CommentSubjectChar">
    <w:name w:val="Comment Subject Char"/>
    <w:basedOn w:val="CommentTextChar"/>
    <w:link w:val="CommentSubject"/>
    <w:semiHidden/>
    <w:rsid w:val="00C36329"/>
    <w:rPr>
      <w:b/>
      <w:bCs/>
      <w:lang w:eastAsia="en-US"/>
    </w:rPr>
  </w:style>
  <w:style w:type="paragraph" w:customStyle="1" w:styleId="MRNoHead1">
    <w:name w:val="M&amp;R No Head 1"/>
    <w:aliases w:val="M&amp;RnoH1"/>
    <w:basedOn w:val="Normal"/>
    <w:uiPriority w:val="14"/>
    <w:qFormat/>
    <w:rsid w:val="009151DD"/>
    <w:pPr>
      <w:numPr>
        <w:numId w:val="25"/>
      </w:numPr>
      <w:tabs>
        <w:tab w:val="left" w:pos="720"/>
      </w:tabs>
      <w:spacing w:before="240" w:line="360" w:lineRule="auto"/>
      <w:outlineLvl w:val="0"/>
    </w:pPr>
    <w:rPr>
      <w:rFonts w:eastAsia="Calibri"/>
      <w:szCs w:val="22"/>
      <w:lang w:eastAsia="en-GB"/>
    </w:rPr>
  </w:style>
  <w:style w:type="paragraph" w:customStyle="1" w:styleId="MRNoHead2">
    <w:name w:val="M&amp;R No Head 2"/>
    <w:aliases w:val="M&amp;RnoH2"/>
    <w:basedOn w:val="Normal"/>
    <w:uiPriority w:val="14"/>
    <w:qFormat/>
    <w:rsid w:val="009151DD"/>
    <w:pPr>
      <w:numPr>
        <w:ilvl w:val="1"/>
        <w:numId w:val="25"/>
      </w:numPr>
      <w:tabs>
        <w:tab w:val="left" w:pos="1440"/>
      </w:tabs>
      <w:spacing w:before="240" w:line="360" w:lineRule="auto"/>
    </w:pPr>
    <w:rPr>
      <w:rFonts w:eastAsia="Calibri"/>
      <w:szCs w:val="22"/>
      <w:lang w:eastAsia="en-GB"/>
    </w:rPr>
  </w:style>
  <w:style w:type="paragraph" w:customStyle="1" w:styleId="MRNoHead3">
    <w:name w:val="M&amp;R No Head 3"/>
    <w:aliases w:val="M&amp;RnoH3"/>
    <w:basedOn w:val="Normal"/>
    <w:uiPriority w:val="14"/>
    <w:qFormat/>
    <w:rsid w:val="009151DD"/>
    <w:pPr>
      <w:numPr>
        <w:ilvl w:val="2"/>
        <w:numId w:val="25"/>
      </w:numPr>
      <w:tabs>
        <w:tab w:val="left" w:pos="2517"/>
      </w:tabs>
      <w:spacing w:before="240" w:line="360" w:lineRule="auto"/>
      <w:outlineLvl w:val="2"/>
    </w:pPr>
    <w:rPr>
      <w:rFonts w:eastAsia="Calibri"/>
      <w:szCs w:val="22"/>
      <w:lang w:eastAsia="en-GB"/>
    </w:rPr>
  </w:style>
  <w:style w:type="paragraph" w:customStyle="1" w:styleId="MRNoHead4">
    <w:name w:val="M&amp;R No Head 4"/>
    <w:aliases w:val="M&amp;RnoH4"/>
    <w:basedOn w:val="Normal"/>
    <w:uiPriority w:val="14"/>
    <w:rsid w:val="009151DD"/>
    <w:pPr>
      <w:numPr>
        <w:ilvl w:val="3"/>
        <w:numId w:val="25"/>
      </w:numPr>
      <w:spacing w:before="240" w:line="360" w:lineRule="auto"/>
      <w:outlineLvl w:val="3"/>
    </w:pPr>
    <w:rPr>
      <w:rFonts w:eastAsia="Calibri"/>
      <w:szCs w:val="22"/>
      <w:lang w:eastAsia="en-GB"/>
    </w:rPr>
  </w:style>
  <w:style w:type="paragraph" w:customStyle="1" w:styleId="MRNoHead5">
    <w:name w:val="M&amp;R No Head 5"/>
    <w:aliases w:val="M&amp;RnoH5"/>
    <w:basedOn w:val="Normal"/>
    <w:uiPriority w:val="14"/>
    <w:rsid w:val="009151DD"/>
    <w:pPr>
      <w:numPr>
        <w:ilvl w:val="4"/>
        <w:numId w:val="25"/>
      </w:numPr>
      <w:spacing w:before="240" w:line="360" w:lineRule="auto"/>
      <w:outlineLvl w:val="4"/>
    </w:pPr>
    <w:rPr>
      <w:rFonts w:eastAsia="Calibri"/>
      <w:szCs w:val="22"/>
      <w:lang w:eastAsia="en-GB"/>
    </w:rPr>
  </w:style>
  <w:style w:type="paragraph" w:customStyle="1" w:styleId="MRNoHead6">
    <w:name w:val="M&amp;R No Head 6"/>
    <w:aliases w:val="M&amp;RnoH6"/>
    <w:basedOn w:val="Normal"/>
    <w:uiPriority w:val="14"/>
    <w:rsid w:val="009151DD"/>
    <w:pPr>
      <w:numPr>
        <w:ilvl w:val="5"/>
        <w:numId w:val="25"/>
      </w:numPr>
      <w:spacing w:before="240" w:line="360" w:lineRule="auto"/>
      <w:outlineLvl w:val="5"/>
    </w:pPr>
    <w:rPr>
      <w:rFonts w:eastAsia="Calibri"/>
      <w:szCs w:val="22"/>
      <w:lang w:eastAsia="en-GB"/>
    </w:rPr>
  </w:style>
  <w:style w:type="paragraph" w:customStyle="1" w:styleId="MRNoHead7">
    <w:name w:val="M&amp;R No Head 7"/>
    <w:aliases w:val="M&amp;RnoH7"/>
    <w:basedOn w:val="Normal"/>
    <w:uiPriority w:val="14"/>
    <w:rsid w:val="009151DD"/>
    <w:pPr>
      <w:numPr>
        <w:ilvl w:val="6"/>
        <w:numId w:val="25"/>
      </w:numPr>
      <w:spacing w:before="240" w:line="360" w:lineRule="auto"/>
      <w:outlineLvl w:val="6"/>
    </w:pPr>
    <w:rPr>
      <w:rFonts w:eastAsia="Calibri"/>
      <w:szCs w:val="22"/>
      <w:lang w:eastAsia="en-GB"/>
    </w:rPr>
  </w:style>
  <w:style w:type="paragraph" w:customStyle="1" w:styleId="MRNoHead8">
    <w:name w:val="M&amp;R No Head 8"/>
    <w:aliases w:val="M&amp;RnoH8"/>
    <w:basedOn w:val="Normal"/>
    <w:uiPriority w:val="14"/>
    <w:rsid w:val="009151DD"/>
    <w:pPr>
      <w:numPr>
        <w:ilvl w:val="7"/>
        <w:numId w:val="25"/>
      </w:numPr>
      <w:spacing w:before="240" w:line="360" w:lineRule="auto"/>
      <w:outlineLvl w:val="7"/>
    </w:pPr>
    <w:rPr>
      <w:rFonts w:eastAsia="Calibri"/>
      <w:szCs w:val="22"/>
      <w:lang w:eastAsia="en-GB"/>
    </w:rPr>
  </w:style>
  <w:style w:type="paragraph" w:customStyle="1" w:styleId="MRNoHead9">
    <w:name w:val="M&amp;R No Head 9"/>
    <w:aliases w:val="M&amp;RnoH9"/>
    <w:basedOn w:val="Normal"/>
    <w:uiPriority w:val="14"/>
    <w:rsid w:val="009151DD"/>
    <w:pPr>
      <w:numPr>
        <w:ilvl w:val="8"/>
        <w:numId w:val="25"/>
      </w:numPr>
      <w:spacing w:before="240" w:line="360" w:lineRule="auto"/>
      <w:outlineLvl w:val="8"/>
    </w:pPr>
    <w:rPr>
      <w:rFonts w:eastAsia="Calibri"/>
      <w:szCs w:val="22"/>
      <w:lang w:eastAsia="en-GB"/>
    </w:rPr>
  </w:style>
  <w:style w:type="numbering" w:customStyle="1" w:styleId="NoHead">
    <w:name w:val="No Head"/>
    <w:rsid w:val="009151DD"/>
    <w:pPr>
      <w:numPr>
        <w:numId w:val="25"/>
      </w:numPr>
    </w:pPr>
  </w:style>
  <w:style w:type="paragraph" w:customStyle="1" w:styleId="Paragraph1">
    <w:name w:val="Paragraph 1"/>
    <w:basedOn w:val="Normal"/>
    <w:qFormat/>
    <w:rsid w:val="00F846A4"/>
    <w:pPr>
      <w:numPr>
        <w:numId w:val="26"/>
      </w:numPr>
      <w:spacing w:after="0" w:line="240" w:lineRule="auto"/>
      <w:contextualSpacing/>
      <w:outlineLvl w:val="9"/>
    </w:pPr>
    <w:rPr>
      <w:rFonts w:eastAsia="serif"/>
      <w:b/>
      <w:sz w:val="14"/>
      <w:szCs w:val="14"/>
      <w:lang w:eastAsia="en-GB"/>
    </w:rPr>
  </w:style>
  <w:style w:type="paragraph" w:customStyle="1" w:styleId="Paragraph2">
    <w:name w:val="Paragraph 2"/>
    <w:basedOn w:val="Normal"/>
    <w:qFormat/>
    <w:rsid w:val="00F846A4"/>
    <w:pPr>
      <w:numPr>
        <w:ilvl w:val="1"/>
        <w:numId w:val="26"/>
      </w:numPr>
      <w:spacing w:after="0" w:line="240" w:lineRule="auto"/>
      <w:ind w:left="454" w:hanging="454"/>
      <w:contextualSpacing/>
      <w:outlineLvl w:val="9"/>
    </w:pPr>
    <w:rPr>
      <w:rFonts w:eastAsia="serif"/>
      <w:sz w:val="14"/>
      <w:szCs w:val="14"/>
      <w:lang w:eastAsia="en-GB"/>
    </w:rPr>
  </w:style>
  <w:style w:type="paragraph" w:customStyle="1" w:styleId="Paragraph3">
    <w:name w:val="Paragraph 3"/>
    <w:basedOn w:val="Normal"/>
    <w:link w:val="Paragraph3Char"/>
    <w:qFormat/>
    <w:rsid w:val="00F846A4"/>
    <w:pPr>
      <w:numPr>
        <w:ilvl w:val="2"/>
        <w:numId w:val="26"/>
      </w:numPr>
      <w:spacing w:after="0" w:line="240" w:lineRule="auto"/>
      <w:contextualSpacing/>
      <w:outlineLvl w:val="9"/>
    </w:pPr>
    <w:rPr>
      <w:rFonts w:eastAsia="serif"/>
      <w:lang w:eastAsia="en-GB"/>
    </w:rPr>
  </w:style>
  <w:style w:type="character" w:customStyle="1" w:styleId="Paragraph3Char">
    <w:name w:val="Paragraph 3 Char"/>
    <w:basedOn w:val="DefaultParagraphFont"/>
    <w:link w:val="Paragraph3"/>
    <w:rsid w:val="00F846A4"/>
    <w:rPr>
      <w:rFonts w:ascii="Arial" w:eastAsia="serif" w:hAnsi="Arial" w:cs="Arial"/>
      <w:color w:val="000000"/>
    </w:rPr>
  </w:style>
  <w:style w:type="paragraph" w:styleId="NormalWeb">
    <w:name w:val="Normal (Web)"/>
    <w:basedOn w:val="Normal"/>
    <w:uiPriority w:val="99"/>
    <w:semiHidden/>
    <w:unhideWhenUsed/>
    <w:rsid w:val="0085677D"/>
    <w:pPr>
      <w:widowControl/>
      <w:spacing w:before="100" w:beforeAutospacing="1" w:after="100" w:afterAutospacing="1" w:line="240" w:lineRule="auto"/>
      <w:jc w:val="left"/>
      <w:outlineLvl w:val="9"/>
    </w:pPr>
    <w:rPr>
      <w:rFonts w:ascii="Times New Roman" w:hAnsi="Times New Roman" w:cs="Times New Roman"/>
      <w:color w:val="auto"/>
      <w:sz w:val="24"/>
      <w:szCs w:val="24"/>
      <w:lang w:eastAsia="en-GB"/>
    </w:rPr>
  </w:style>
  <w:style w:type="paragraph" w:customStyle="1" w:styleId="Paragraph">
    <w:name w:val="Paragraph"/>
    <w:basedOn w:val="Normal"/>
    <w:link w:val="ParagraphChar"/>
    <w:qFormat/>
    <w:rsid w:val="004E3F7C"/>
    <w:pPr>
      <w:widowControl/>
      <w:spacing w:after="120"/>
      <w:outlineLvl w:val="9"/>
    </w:pPr>
    <w:rPr>
      <w:rFonts w:eastAsia="Arial Unicode MS"/>
      <w:sz w:val="22"/>
    </w:rPr>
  </w:style>
  <w:style w:type="character" w:customStyle="1" w:styleId="ParagraphChar">
    <w:name w:val="Paragraph Char"/>
    <w:basedOn w:val="DefaultParagraphFont"/>
    <w:link w:val="Paragraph"/>
    <w:rsid w:val="004E3F7C"/>
    <w:rPr>
      <w:rFonts w:ascii="Arial" w:eastAsia="Arial Unicode MS" w:hAnsi="Arial" w:cs="Arial"/>
      <w:color w:val="000000"/>
      <w:sz w:val="22"/>
      <w:lang w:eastAsia="en-US"/>
    </w:rPr>
  </w:style>
  <w:style w:type="paragraph" w:customStyle="1" w:styleId="xl63">
    <w:name w:val="xl63"/>
    <w:basedOn w:val="Normal"/>
    <w:rsid w:val="00CF6FCA"/>
    <w:pPr>
      <w:widowControl/>
      <w:pBdr>
        <w:top w:val="single" w:sz="8" w:space="0" w:color="CCCCCC"/>
        <w:left w:val="single" w:sz="8" w:space="0" w:color="CCCCCC"/>
        <w:bottom w:val="single" w:sz="8" w:space="0" w:color="000000"/>
        <w:right w:val="single" w:sz="8" w:space="0" w:color="000000"/>
      </w:pBdr>
      <w:shd w:val="clear" w:color="073763" w:fill="073763"/>
      <w:spacing w:before="100" w:beforeAutospacing="1" w:after="100" w:afterAutospacing="1" w:line="240" w:lineRule="auto"/>
      <w:jc w:val="center"/>
      <w:textAlignment w:val="center"/>
      <w:outlineLvl w:val="9"/>
    </w:pPr>
    <w:rPr>
      <w:rFonts w:ascii="Ubuntu" w:hAnsi="Ubuntu" w:cs="Times New Roman"/>
      <w:b/>
      <w:bCs/>
      <w:color w:val="FFFFFF"/>
      <w:lang w:eastAsia="en-GB"/>
    </w:rPr>
  </w:style>
  <w:style w:type="paragraph" w:customStyle="1" w:styleId="xl64">
    <w:name w:val="xl64"/>
    <w:basedOn w:val="Normal"/>
    <w:rsid w:val="00CF6FCA"/>
    <w:pPr>
      <w:widowControl/>
      <w:pBdr>
        <w:top w:val="single" w:sz="8" w:space="0" w:color="CCCCCC"/>
        <w:left w:val="single" w:sz="8" w:space="0" w:color="CCCCCC"/>
        <w:bottom w:val="single" w:sz="8" w:space="0" w:color="000000"/>
        <w:right w:val="single" w:sz="8" w:space="0" w:color="000000"/>
      </w:pBdr>
      <w:spacing w:before="100" w:beforeAutospacing="1" w:after="100" w:afterAutospacing="1" w:line="240" w:lineRule="auto"/>
      <w:jc w:val="center"/>
      <w:textAlignment w:val="center"/>
      <w:outlineLvl w:val="9"/>
    </w:pPr>
    <w:rPr>
      <w:rFonts w:ascii="Ubuntu" w:hAnsi="Ubuntu" w:cs="Times New Roman"/>
      <w:color w:val="auto"/>
      <w:lang w:eastAsia="en-GB"/>
    </w:rPr>
  </w:style>
  <w:style w:type="paragraph" w:customStyle="1" w:styleId="xl65">
    <w:name w:val="xl65"/>
    <w:basedOn w:val="Normal"/>
    <w:rsid w:val="00CF6FCA"/>
    <w:pPr>
      <w:widowControl/>
      <w:pBdr>
        <w:top w:val="single" w:sz="8" w:space="0" w:color="CCCCCC"/>
        <w:left w:val="single" w:sz="8" w:space="0" w:color="CCCCCC"/>
        <w:bottom w:val="single" w:sz="8" w:space="0" w:color="000000"/>
        <w:right w:val="single" w:sz="8" w:space="0" w:color="000000"/>
      </w:pBdr>
      <w:spacing w:before="100" w:beforeAutospacing="1" w:after="100" w:afterAutospacing="1" w:line="240" w:lineRule="auto"/>
      <w:jc w:val="left"/>
      <w:outlineLvl w:val="9"/>
    </w:pPr>
    <w:rPr>
      <w:color w:val="auto"/>
      <w:lang w:eastAsia="en-GB"/>
    </w:rPr>
  </w:style>
  <w:style w:type="paragraph" w:customStyle="1" w:styleId="xl66">
    <w:name w:val="xl66"/>
    <w:basedOn w:val="Normal"/>
    <w:rsid w:val="00CF6FCA"/>
    <w:pPr>
      <w:widowControl/>
      <w:pBdr>
        <w:top w:val="single" w:sz="8" w:space="0" w:color="CCCCCC"/>
        <w:left w:val="single" w:sz="8" w:space="0" w:color="CCCCCC"/>
        <w:bottom w:val="single" w:sz="8" w:space="0" w:color="000000"/>
        <w:right w:val="single" w:sz="8" w:space="0" w:color="000000"/>
      </w:pBdr>
      <w:spacing w:before="100" w:beforeAutospacing="1" w:after="100" w:afterAutospacing="1" w:line="240" w:lineRule="auto"/>
      <w:jc w:val="center"/>
      <w:textAlignment w:val="center"/>
      <w:outlineLvl w:val="9"/>
    </w:pPr>
    <w:rPr>
      <w:rFonts w:ascii="Ubuntu" w:hAnsi="Ubuntu" w:cs="Times New Roman"/>
      <w:color w:val="auto"/>
      <w:sz w:val="18"/>
      <w:szCs w:val="18"/>
      <w:lang w:eastAsia="en-GB"/>
    </w:rPr>
  </w:style>
  <w:style w:type="paragraph" w:customStyle="1" w:styleId="xl67">
    <w:name w:val="xl67"/>
    <w:basedOn w:val="Normal"/>
    <w:rsid w:val="00CF6FCA"/>
    <w:pPr>
      <w:widowControl/>
      <w:pBdr>
        <w:top w:val="single" w:sz="8" w:space="0" w:color="CCCCCC"/>
        <w:left w:val="single" w:sz="8" w:space="0" w:color="CCCCCC"/>
        <w:bottom w:val="single" w:sz="8" w:space="0" w:color="000000"/>
        <w:right w:val="single" w:sz="8" w:space="0" w:color="000000"/>
      </w:pBdr>
      <w:shd w:val="clear" w:color="FFFFFF" w:fill="FFFFFF"/>
      <w:spacing w:before="100" w:beforeAutospacing="1" w:after="100" w:afterAutospacing="1" w:line="240" w:lineRule="auto"/>
      <w:jc w:val="center"/>
      <w:textAlignment w:val="center"/>
      <w:outlineLvl w:val="9"/>
    </w:pPr>
    <w:rPr>
      <w:rFonts w:ascii="Ubuntu" w:hAnsi="Ubuntu" w:cs="Times New Roman"/>
      <w:color w:val="auto"/>
      <w:lang w:eastAsia="en-GB"/>
    </w:rPr>
  </w:style>
  <w:style w:type="paragraph" w:customStyle="1" w:styleId="xl68">
    <w:name w:val="xl68"/>
    <w:basedOn w:val="Normal"/>
    <w:rsid w:val="00CF6FCA"/>
    <w:pPr>
      <w:widowControl/>
      <w:pBdr>
        <w:top w:val="single" w:sz="8" w:space="0" w:color="CCCCCC"/>
        <w:left w:val="single" w:sz="8" w:space="0" w:color="000000"/>
        <w:bottom w:val="single" w:sz="8" w:space="0" w:color="000000"/>
        <w:right w:val="single" w:sz="8" w:space="0" w:color="000000"/>
      </w:pBdr>
      <w:shd w:val="clear" w:color="073763" w:fill="073763"/>
      <w:spacing w:before="100" w:beforeAutospacing="1" w:after="100" w:afterAutospacing="1" w:line="240" w:lineRule="auto"/>
      <w:jc w:val="center"/>
      <w:textAlignment w:val="center"/>
      <w:outlineLvl w:val="9"/>
    </w:pPr>
    <w:rPr>
      <w:rFonts w:ascii="Ubuntu" w:hAnsi="Ubuntu" w:cs="Times New Roman"/>
      <w:b/>
      <w:bCs/>
      <w:color w:val="FFFFFF"/>
      <w:lang w:eastAsia="en-GB"/>
    </w:rPr>
  </w:style>
  <w:style w:type="paragraph" w:customStyle="1" w:styleId="MRHeading1">
    <w:name w:val="M&amp;R Heading 1"/>
    <w:aliases w:val="M&amp;R H1"/>
    <w:basedOn w:val="Normal"/>
    <w:uiPriority w:val="9"/>
    <w:qFormat/>
    <w:rsid w:val="00A460EC"/>
    <w:pPr>
      <w:keepNext/>
      <w:keepLines/>
      <w:widowControl/>
      <w:tabs>
        <w:tab w:val="left" w:pos="720"/>
      </w:tabs>
      <w:spacing w:before="240" w:line="360" w:lineRule="auto"/>
      <w:outlineLvl w:val="0"/>
    </w:pPr>
    <w:rPr>
      <w:rFonts w:eastAsia="Calibri"/>
      <w:b/>
      <w:color w:val="auto"/>
      <w:szCs w:val="22"/>
      <w:u w:val="single"/>
      <w:lang w:eastAsia="en-GB"/>
    </w:rPr>
  </w:style>
  <w:style w:type="paragraph" w:customStyle="1" w:styleId="MRHeading2">
    <w:name w:val="M&amp;R Heading 2"/>
    <w:aliases w:val="M&amp;R H2"/>
    <w:basedOn w:val="Normal"/>
    <w:uiPriority w:val="9"/>
    <w:qFormat/>
    <w:rsid w:val="00A460EC"/>
    <w:pPr>
      <w:widowControl/>
      <w:tabs>
        <w:tab w:val="left" w:pos="720"/>
      </w:tabs>
      <w:spacing w:before="240" w:line="360" w:lineRule="auto"/>
    </w:pPr>
    <w:rPr>
      <w:rFonts w:eastAsia="Calibri"/>
      <w:color w:val="auto"/>
      <w:szCs w:val="22"/>
      <w:lang w:eastAsia="en-GB"/>
    </w:rPr>
  </w:style>
  <w:style w:type="paragraph" w:customStyle="1" w:styleId="MRHeading3">
    <w:name w:val="M&amp;R Heading 3"/>
    <w:aliases w:val="M&amp;R H3"/>
    <w:basedOn w:val="Normal"/>
    <w:uiPriority w:val="9"/>
    <w:qFormat/>
    <w:rsid w:val="00A460EC"/>
    <w:pPr>
      <w:widowControl/>
      <w:tabs>
        <w:tab w:val="left" w:pos="1797"/>
      </w:tabs>
      <w:spacing w:before="240" w:line="360" w:lineRule="auto"/>
      <w:outlineLvl w:val="2"/>
    </w:pPr>
    <w:rPr>
      <w:rFonts w:eastAsia="Calibri"/>
      <w:color w:val="auto"/>
      <w:szCs w:val="22"/>
      <w:lang w:eastAsia="en-GB"/>
    </w:rPr>
  </w:style>
  <w:style w:type="paragraph" w:customStyle="1" w:styleId="MRHeading4">
    <w:name w:val="M&amp;R Heading 4"/>
    <w:aliases w:val="M&amp;R H4"/>
    <w:basedOn w:val="Normal"/>
    <w:uiPriority w:val="9"/>
    <w:rsid w:val="00A460EC"/>
    <w:pPr>
      <w:widowControl/>
      <w:tabs>
        <w:tab w:val="left" w:pos="2517"/>
      </w:tabs>
      <w:spacing w:before="240" w:line="360" w:lineRule="auto"/>
      <w:outlineLvl w:val="3"/>
    </w:pPr>
    <w:rPr>
      <w:rFonts w:eastAsia="Calibri"/>
      <w:color w:val="auto"/>
      <w:szCs w:val="22"/>
      <w:lang w:eastAsia="en-GB"/>
    </w:rPr>
  </w:style>
  <w:style w:type="paragraph" w:customStyle="1" w:styleId="MRHeading5">
    <w:name w:val="M&amp;R Heading 5"/>
    <w:aliases w:val="M&amp;R H5"/>
    <w:basedOn w:val="Normal"/>
    <w:uiPriority w:val="9"/>
    <w:rsid w:val="00A460EC"/>
    <w:pPr>
      <w:widowControl/>
      <w:tabs>
        <w:tab w:val="left" w:pos="3238"/>
      </w:tabs>
      <w:spacing w:before="240" w:line="360" w:lineRule="auto"/>
      <w:outlineLvl w:val="4"/>
    </w:pPr>
    <w:rPr>
      <w:rFonts w:eastAsia="Calibri"/>
      <w:color w:val="auto"/>
      <w:szCs w:val="22"/>
      <w:lang w:eastAsia="en-GB"/>
    </w:rPr>
  </w:style>
  <w:style w:type="paragraph" w:customStyle="1" w:styleId="MRHeading6">
    <w:name w:val="M&amp;R Heading 6"/>
    <w:aliases w:val="M&amp;R H6"/>
    <w:basedOn w:val="Normal"/>
    <w:uiPriority w:val="9"/>
    <w:rsid w:val="00A460EC"/>
    <w:pPr>
      <w:widowControl/>
      <w:tabs>
        <w:tab w:val="left" w:pos="3958"/>
      </w:tabs>
      <w:spacing w:before="240" w:line="360" w:lineRule="auto"/>
      <w:outlineLvl w:val="5"/>
    </w:pPr>
    <w:rPr>
      <w:rFonts w:eastAsia="Calibri"/>
      <w:color w:val="auto"/>
      <w:szCs w:val="22"/>
      <w:lang w:eastAsia="en-GB"/>
    </w:rPr>
  </w:style>
  <w:style w:type="paragraph" w:customStyle="1" w:styleId="MRHeading7">
    <w:name w:val="M&amp;R Heading 7"/>
    <w:aliases w:val="M&amp;R H7"/>
    <w:basedOn w:val="Normal"/>
    <w:uiPriority w:val="9"/>
    <w:rsid w:val="00A460EC"/>
    <w:pPr>
      <w:widowControl/>
      <w:tabs>
        <w:tab w:val="left" w:pos="4678"/>
      </w:tabs>
      <w:spacing w:before="240" w:line="360" w:lineRule="auto"/>
      <w:outlineLvl w:val="6"/>
    </w:pPr>
    <w:rPr>
      <w:rFonts w:eastAsia="Calibri"/>
      <w:color w:val="auto"/>
      <w:szCs w:val="22"/>
      <w:lang w:eastAsia="en-GB"/>
    </w:rPr>
  </w:style>
  <w:style w:type="paragraph" w:customStyle="1" w:styleId="MRHeading8">
    <w:name w:val="M&amp;R Heading 8"/>
    <w:aliases w:val="M&amp;R H8"/>
    <w:basedOn w:val="Normal"/>
    <w:uiPriority w:val="9"/>
    <w:rsid w:val="00A460EC"/>
    <w:pPr>
      <w:widowControl/>
      <w:tabs>
        <w:tab w:val="left" w:pos="5398"/>
      </w:tabs>
      <w:spacing w:before="240" w:line="360" w:lineRule="auto"/>
      <w:outlineLvl w:val="7"/>
    </w:pPr>
    <w:rPr>
      <w:rFonts w:eastAsia="Calibri"/>
      <w:color w:val="auto"/>
      <w:szCs w:val="22"/>
      <w:lang w:eastAsia="en-GB"/>
    </w:rPr>
  </w:style>
  <w:style w:type="paragraph" w:customStyle="1" w:styleId="MRHeading9">
    <w:name w:val="M&amp;R Heading 9"/>
    <w:aliases w:val="M&amp;R H9"/>
    <w:basedOn w:val="Normal"/>
    <w:uiPriority w:val="9"/>
    <w:rsid w:val="00A460EC"/>
    <w:pPr>
      <w:widowControl/>
      <w:tabs>
        <w:tab w:val="left" w:pos="6118"/>
      </w:tabs>
      <w:spacing w:before="240" w:line="360" w:lineRule="auto"/>
      <w:outlineLvl w:val="8"/>
    </w:pPr>
    <w:rPr>
      <w:rFonts w:eastAsia="Calibri"/>
      <w:color w:val="auto"/>
      <w:szCs w:val="22"/>
      <w:lang w:eastAsia="en-GB"/>
    </w:rPr>
  </w:style>
  <w:style w:type="paragraph" w:customStyle="1" w:styleId="MRLMA1">
    <w:name w:val="M&amp;R LMA 1"/>
    <w:aliases w:val="M&amp;Rlma1"/>
    <w:basedOn w:val="Normal"/>
    <w:uiPriority w:val="49"/>
    <w:qFormat/>
    <w:rsid w:val="00A460EC"/>
    <w:pPr>
      <w:widowControl/>
      <w:numPr>
        <w:numId w:val="31"/>
      </w:numPr>
      <w:tabs>
        <w:tab w:val="left" w:pos="720"/>
      </w:tabs>
      <w:spacing w:before="240" w:line="360" w:lineRule="auto"/>
      <w:outlineLvl w:val="9"/>
    </w:pPr>
    <w:rPr>
      <w:rFonts w:eastAsia="Calibri"/>
      <w:color w:val="auto"/>
      <w:szCs w:val="22"/>
      <w:lang w:eastAsia="en-GB"/>
    </w:rPr>
  </w:style>
  <w:style w:type="paragraph" w:customStyle="1" w:styleId="MRLMA2">
    <w:name w:val="M&amp;R LMA 2"/>
    <w:aliases w:val="M&amp;Rlma2"/>
    <w:basedOn w:val="Normal"/>
    <w:uiPriority w:val="49"/>
    <w:qFormat/>
    <w:rsid w:val="00A460EC"/>
    <w:pPr>
      <w:widowControl/>
      <w:numPr>
        <w:ilvl w:val="1"/>
        <w:numId w:val="31"/>
      </w:numPr>
      <w:tabs>
        <w:tab w:val="left" w:pos="1440"/>
      </w:tabs>
      <w:spacing w:before="240" w:line="360" w:lineRule="auto"/>
      <w:outlineLvl w:val="9"/>
    </w:pPr>
    <w:rPr>
      <w:rFonts w:eastAsia="Calibri"/>
      <w:color w:val="auto"/>
      <w:szCs w:val="22"/>
      <w:lang w:eastAsia="en-GB"/>
    </w:rPr>
  </w:style>
  <w:style w:type="paragraph" w:customStyle="1" w:styleId="MRLMA3">
    <w:name w:val="M&amp;R LMA 3"/>
    <w:aliases w:val="M&amp;Rlma3"/>
    <w:basedOn w:val="Normal"/>
    <w:uiPriority w:val="49"/>
    <w:qFormat/>
    <w:rsid w:val="00A460EC"/>
    <w:pPr>
      <w:widowControl/>
      <w:numPr>
        <w:ilvl w:val="2"/>
        <w:numId w:val="31"/>
      </w:numPr>
      <w:spacing w:before="240" w:line="360" w:lineRule="auto"/>
      <w:outlineLvl w:val="9"/>
    </w:pPr>
    <w:rPr>
      <w:rFonts w:eastAsia="Calibri"/>
      <w:color w:val="auto"/>
      <w:szCs w:val="22"/>
      <w:lang w:eastAsia="en-GB"/>
    </w:rPr>
  </w:style>
  <w:style w:type="paragraph" w:customStyle="1" w:styleId="MRLMA4">
    <w:name w:val="M&amp;R LMA 4"/>
    <w:aliases w:val="M&amp;Rlma4"/>
    <w:basedOn w:val="Normal"/>
    <w:uiPriority w:val="49"/>
    <w:rsid w:val="00A460EC"/>
    <w:pPr>
      <w:widowControl/>
      <w:numPr>
        <w:ilvl w:val="3"/>
        <w:numId w:val="31"/>
      </w:numPr>
      <w:spacing w:before="240" w:line="360" w:lineRule="auto"/>
      <w:outlineLvl w:val="9"/>
    </w:pPr>
    <w:rPr>
      <w:rFonts w:eastAsia="Calibri"/>
      <w:color w:val="auto"/>
      <w:szCs w:val="22"/>
      <w:lang w:eastAsia="en-GB"/>
    </w:rPr>
  </w:style>
  <w:style w:type="paragraph" w:customStyle="1" w:styleId="MRLMA5">
    <w:name w:val="M&amp;R LMA 5"/>
    <w:aliases w:val="M&amp;Rlma5"/>
    <w:basedOn w:val="Normal"/>
    <w:uiPriority w:val="49"/>
    <w:rsid w:val="00A460EC"/>
    <w:pPr>
      <w:widowControl/>
      <w:numPr>
        <w:ilvl w:val="4"/>
        <w:numId w:val="31"/>
      </w:numPr>
      <w:spacing w:before="240" w:line="360" w:lineRule="auto"/>
      <w:outlineLvl w:val="9"/>
    </w:pPr>
    <w:rPr>
      <w:rFonts w:eastAsia="Calibri"/>
      <w:color w:val="auto"/>
      <w:szCs w:val="22"/>
      <w:lang w:eastAsia="en-GB"/>
    </w:rPr>
  </w:style>
  <w:style w:type="paragraph" w:customStyle="1" w:styleId="MRLMA6">
    <w:name w:val="M&amp;R LMA 6"/>
    <w:aliases w:val="M&amp;Rlma6"/>
    <w:basedOn w:val="Normal"/>
    <w:uiPriority w:val="49"/>
    <w:rsid w:val="00A460EC"/>
    <w:pPr>
      <w:widowControl/>
      <w:numPr>
        <w:ilvl w:val="5"/>
        <w:numId w:val="31"/>
      </w:numPr>
      <w:spacing w:before="240" w:line="360" w:lineRule="auto"/>
      <w:outlineLvl w:val="9"/>
    </w:pPr>
    <w:rPr>
      <w:rFonts w:eastAsia="Calibri"/>
      <w:color w:val="auto"/>
      <w:szCs w:val="22"/>
      <w:lang w:eastAsia="en-GB"/>
    </w:rPr>
  </w:style>
  <w:style w:type="paragraph" w:customStyle="1" w:styleId="MRLMA7">
    <w:name w:val="M&amp;R LMA 7"/>
    <w:aliases w:val="M&amp;Rlma7"/>
    <w:basedOn w:val="Normal"/>
    <w:uiPriority w:val="49"/>
    <w:rsid w:val="00A460EC"/>
    <w:pPr>
      <w:widowControl/>
      <w:numPr>
        <w:ilvl w:val="6"/>
        <w:numId w:val="31"/>
      </w:numPr>
      <w:spacing w:before="240" w:line="360" w:lineRule="auto"/>
      <w:outlineLvl w:val="9"/>
    </w:pPr>
    <w:rPr>
      <w:rFonts w:eastAsia="Calibri"/>
      <w:color w:val="auto"/>
      <w:szCs w:val="22"/>
      <w:lang w:eastAsia="en-GB"/>
    </w:rPr>
  </w:style>
  <w:style w:type="paragraph" w:customStyle="1" w:styleId="MRLMA8">
    <w:name w:val="M&amp;R LMA 8"/>
    <w:aliases w:val="M&amp;Rlma8"/>
    <w:basedOn w:val="Normal"/>
    <w:uiPriority w:val="49"/>
    <w:rsid w:val="00A460EC"/>
    <w:pPr>
      <w:widowControl/>
      <w:numPr>
        <w:ilvl w:val="7"/>
        <w:numId w:val="31"/>
      </w:numPr>
      <w:spacing w:before="240" w:line="360" w:lineRule="auto"/>
      <w:outlineLvl w:val="9"/>
    </w:pPr>
    <w:rPr>
      <w:rFonts w:eastAsia="Calibri"/>
      <w:color w:val="auto"/>
      <w:szCs w:val="22"/>
      <w:lang w:eastAsia="en-GB"/>
    </w:rPr>
  </w:style>
  <w:style w:type="paragraph" w:customStyle="1" w:styleId="MRLMA9">
    <w:name w:val="M&amp;R LMA 9"/>
    <w:aliases w:val="M&amp;Rlma9"/>
    <w:basedOn w:val="Normal"/>
    <w:uiPriority w:val="49"/>
    <w:rsid w:val="00A460EC"/>
    <w:pPr>
      <w:widowControl/>
      <w:numPr>
        <w:ilvl w:val="8"/>
        <w:numId w:val="31"/>
      </w:numPr>
      <w:tabs>
        <w:tab w:val="left" w:pos="6481"/>
      </w:tabs>
      <w:spacing w:before="240" w:line="360" w:lineRule="auto"/>
      <w:outlineLvl w:val="9"/>
    </w:pPr>
    <w:rPr>
      <w:rFonts w:eastAsia="Calibri"/>
      <w:color w:val="auto"/>
      <w:szCs w:val="22"/>
      <w:lang w:eastAsia="en-GB"/>
    </w:rPr>
  </w:style>
  <w:style w:type="numbering" w:customStyle="1" w:styleId="Headings">
    <w:name w:val="Headings"/>
    <w:rsid w:val="00A460EC"/>
    <w:pPr>
      <w:numPr>
        <w:numId w:val="29"/>
      </w:numPr>
    </w:pPr>
  </w:style>
  <w:style w:type="numbering" w:customStyle="1" w:styleId="LMA">
    <w:name w:val="LMA"/>
    <w:rsid w:val="00A460EC"/>
    <w:pPr>
      <w:numPr>
        <w:numId w:val="30"/>
      </w:numPr>
    </w:pPr>
  </w:style>
  <w:style w:type="character" w:customStyle="1" w:styleId="cohidesearchterm">
    <w:name w:val="co_hidesearchterm"/>
    <w:basedOn w:val="DefaultParagraphFont"/>
    <w:rsid w:val="00A460EC"/>
  </w:style>
  <w:style w:type="character" w:customStyle="1" w:styleId="khidentifier">
    <w:name w:val="kh_identifier"/>
    <w:basedOn w:val="DefaultParagraphFont"/>
    <w:rsid w:val="00A460EC"/>
  </w:style>
  <w:style w:type="character" w:styleId="Emphasis">
    <w:name w:val="Emphasis"/>
    <w:basedOn w:val="DefaultParagraphFont"/>
    <w:uiPriority w:val="20"/>
    <w:qFormat/>
    <w:rsid w:val="00A460EC"/>
    <w:rPr>
      <w:i/>
      <w:iCs/>
    </w:rPr>
  </w:style>
  <w:style w:type="paragraph" w:customStyle="1" w:styleId="DefinedTermPara">
    <w:name w:val="Defined Term Para"/>
    <w:basedOn w:val="Normal"/>
    <w:qFormat/>
    <w:rsid w:val="00A460EC"/>
    <w:pPr>
      <w:widowControl/>
      <w:numPr>
        <w:numId w:val="32"/>
      </w:numPr>
      <w:spacing w:after="120"/>
      <w:outlineLvl w:val="9"/>
    </w:pPr>
    <w:rPr>
      <w:rFonts w:eastAsia="Arial Unicode MS"/>
      <w:sz w:val="22"/>
    </w:rPr>
  </w:style>
  <w:style w:type="character" w:customStyle="1" w:styleId="DefTerm0">
    <w:name w:val="DefTerm"/>
    <w:basedOn w:val="DefaultParagraphFont"/>
    <w:uiPriority w:val="1"/>
    <w:qFormat/>
    <w:rsid w:val="00A460EC"/>
    <w:rPr>
      <w:rFonts w:ascii="Arial" w:eastAsia="Arial" w:hAnsi="Arial" w:cs="Arial"/>
      <w:b/>
      <w:color w:val="000000"/>
    </w:rPr>
  </w:style>
  <w:style w:type="paragraph" w:customStyle="1" w:styleId="DefinedTermNumber">
    <w:name w:val="Defined Term Number"/>
    <w:basedOn w:val="DefinedTermPara"/>
    <w:qFormat/>
    <w:rsid w:val="00A460EC"/>
    <w:pPr>
      <w:numPr>
        <w:ilvl w:val="1"/>
      </w:numPr>
    </w:pPr>
  </w:style>
  <w:style w:type="paragraph" w:customStyle="1" w:styleId="TitleClause">
    <w:name w:val="Title Clause"/>
    <w:basedOn w:val="Normal"/>
    <w:rsid w:val="00A460EC"/>
    <w:pPr>
      <w:keepNext/>
      <w:widowControl/>
      <w:numPr>
        <w:numId w:val="33"/>
      </w:numPr>
      <w:spacing w:before="240" w:after="240"/>
      <w:outlineLvl w:val="0"/>
    </w:pPr>
    <w:rPr>
      <w:rFonts w:eastAsia="Arial Unicode MS"/>
      <w:b/>
      <w:kern w:val="28"/>
      <w:sz w:val="22"/>
    </w:rPr>
  </w:style>
  <w:style w:type="paragraph" w:customStyle="1" w:styleId="Untitledsubclause1">
    <w:name w:val="Untitled subclause 1"/>
    <w:basedOn w:val="Normal"/>
    <w:rsid w:val="00A460EC"/>
    <w:pPr>
      <w:widowControl/>
      <w:numPr>
        <w:ilvl w:val="1"/>
        <w:numId w:val="33"/>
      </w:numPr>
      <w:spacing w:before="280" w:after="120"/>
    </w:pPr>
    <w:rPr>
      <w:rFonts w:eastAsia="Arial Unicode MS"/>
      <w:sz w:val="22"/>
    </w:rPr>
  </w:style>
  <w:style w:type="paragraph" w:customStyle="1" w:styleId="Untitledsubclause2">
    <w:name w:val="Untitled subclause 2"/>
    <w:basedOn w:val="Normal"/>
    <w:rsid w:val="00A460EC"/>
    <w:pPr>
      <w:widowControl/>
      <w:numPr>
        <w:ilvl w:val="2"/>
        <w:numId w:val="33"/>
      </w:numPr>
      <w:spacing w:after="120"/>
      <w:outlineLvl w:val="2"/>
    </w:pPr>
    <w:rPr>
      <w:rFonts w:eastAsia="Arial Unicode MS"/>
      <w:sz w:val="22"/>
    </w:rPr>
  </w:style>
  <w:style w:type="paragraph" w:customStyle="1" w:styleId="Untitledsubclause3">
    <w:name w:val="Untitled subclause 3"/>
    <w:basedOn w:val="Normal"/>
    <w:rsid w:val="00A460EC"/>
    <w:pPr>
      <w:widowControl/>
      <w:numPr>
        <w:ilvl w:val="3"/>
        <w:numId w:val="33"/>
      </w:numPr>
      <w:tabs>
        <w:tab w:val="left" w:pos="2261"/>
      </w:tabs>
      <w:spacing w:after="120"/>
      <w:outlineLvl w:val="3"/>
    </w:pPr>
    <w:rPr>
      <w:rFonts w:eastAsia="Arial Unicode MS"/>
      <w:sz w:val="22"/>
    </w:rPr>
  </w:style>
  <w:style w:type="paragraph" w:customStyle="1" w:styleId="Untitledsubclause4">
    <w:name w:val="Untitled subclause 4"/>
    <w:basedOn w:val="Normal"/>
    <w:rsid w:val="00A460EC"/>
    <w:pPr>
      <w:widowControl/>
      <w:numPr>
        <w:ilvl w:val="4"/>
        <w:numId w:val="33"/>
      </w:numPr>
      <w:spacing w:after="120"/>
      <w:outlineLvl w:val="4"/>
    </w:pPr>
    <w:rPr>
      <w:rFonts w:eastAsia="Arial Unicode MS"/>
      <w:sz w:val="22"/>
    </w:rPr>
  </w:style>
  <w:style w:type="character" w:styleId="PlaceholderText">
    <w:name w:val="Placeholder Text"/>
    <w:basedOn w:val="DefaultParagraphFont"/>
    <w:uiPriority w:val="99"/>
    <w:semiHidden/>
    <w:rsid w:val="00A460EC"/>
    <w:rPr>
      <w:color w:val="808080"/>
    </w:rPr>
  </w:style>
  <w:style w:type="paragraph" w:styleId="Revision">
    <w:name w:val="Revision"/>
    <w:hidden/>
    <w:uiPriority w:val="99"/>
    <w:semiHidden/>
    <w:rsid w:val="006F2D26"/>
    <w:rPr>
      <w:rFonts w:ascii="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71192">
      <w:bodyDiv w:val="1"/>
      <w:marLeft w:val="0"/>
      <w:marRight w:val="0"/>
      <w:marTop w:val="0"/>
      <w:marBottom w:val="0"/>
      <w:divBdr>
        <w:top w:val="none" w:sz="0" w:space="0" w:color="auto"/>
        <w:left w:val="none" w:sz="0" w:space="0" w:color="auto"/>
        <w:bottom w:val="none" w:sz="0" w:space="0" w:color="auto"/>
        <w:right w:val="none" w:sz="0" w:space="0" w:color="auto"/>
      </w:divBdr>
    </w:div>
    <w:div w:id="636421312">
      <w:bodyDiv w:val="1"/>
      <w:marLeft w:val="0"/>
      <w:marRight w:val="0"/>
      <w:marTop w:val="0"/>
      <w:marBottom w:val="0"/>
      <w:divBdr>
        <w:top w:val="none" w:sz="0" w:space="0" w:color="auto"/>
        <w:left w:val="none" w:sz="0" w:space="0" w:color="auto"/>
        <w:bottom w:val="none" w:sz="0" w:space="0" w:color="auto"/>
        <w:right w:val="none" w:sz="0" w:space="0" w:color="auto"/>
      </w:divBdr>
      <w:divsChild>
        <w:div w:id="1388072890">
          <w:marLeft w:val="0"/>
          <w:marRight w:val="0"/>
          <w:marTop w:val="0"/>
          <w:marBottom w:val="0"/>
          <w:divBdr>
            <w:top w:val="none" w:sz="0" w:space="0" w:color="auto"/>
            <w:left w:val="single" w:sz="2" w:space="0" w:color="BBBBBB"/>
            <w:bottom w:val="single" w:sz="2" w:space="0" w:color="BBBBBB"/>
            <w:right w:val="single" w:sz="2" w:space="0" w:color="BBBBBB"/>
          </w:divBdr>
          <w:divsChild>
            <w:div w:id="429401092">
              <w:marLeft w:val="0"/>
              <w:marRight w:val="0"/>
              <w:marTop w:val="0"/>
              <w:marBottom w:val="0"/>
              <w:divBdr>
                <w:top w:val="none" w:sz="0" w:space="0" w:color="auto"/>
                <w:left w:val="none" w:sz="0" w:space="0" w:color="auto"/>
                <w:bottom w:val="none" w:sz="0" w:space="0" w:color="auto"/>
                <w:right w:val="none" w:sz="0" w:space="0" w:color="auto"/>
              </w:divBdr>
              <w:divsChild>
                <w:div w:id="715811578">
                  <w:marLeft w:val="0"/>
                  <w:marRight w:val="0"/>
                  <w:marTop w:val="0"/>
                  <w:marBottom w:val="0"/>
                  <w:divBdr>
                    <w:top w:val="none" w:sz="0" w:space="0" w:color="auto"/>
                    <w:left w:val="none" w:sz="0" w:space="0" w:color="auto"/>
                    <w:bottom w:val="none" w:sz="0" w:space="0" w:color="auto"/>
                    <w:right w:val="none" w:sz="0" w:space="0" w:color="auto"/>
                  </w:divBdr>
                  <w:divsChild>
                    <w:div w:id="408819004">
                      <w:marLeft w:val="0"/>
                      <w:marRight w:val="0"/>
                      <w:marTop w:val="0"/>
                      <w:marBottom w:val="0"/>
                      <w:divBdr>
                        <w:top w:val="none" w:sz="0" w:space="0" w:color="auto"/>
                        <w:left w:val="none" w:sz="0" w:space="0" w:color="auto"/>
                        <w:bottom w:val="none" w:sz="0" w:space="0" w:color="auto"/>
                        <w:right w:val="none" w:sz="0" w:space="0" w:color="auto"/>
                      </w:divBdr>
                      <w:divsChild>
                        <w:div w:id="975719210">
                          <w:marLeft w:val="0"/>
                          <w:marRight w:val="0"/>
                          <w:marTop w:val="0"/>
                          <w:marBottom w:val="0"/>
                          <w:divBdr>
                            <w:top w:val="none" w:sz="0" w:space="0" w:color="auto"/>
                            <w:left w:val="none" w:sz="0" w:space="0" w:color="auto"/>
                            <w:bottom w:val="none" w:sz="0" w:space="0" w:color="auto"/>
                            <w:right w:val="none" w:sz="0" w:space="0" w:color="auto"/>
                          </w:divBdr>
                          <w:divsChild>
                            <w:div w:id="1435437452">
                              <w:marLeft w:val="0"/>
                              <w:marRight w:val="0"/>
                              <w:marTop w:val="0"/>
                              <w:marBottom w:val="0"/>
                              <w:divBdr>
                                <w:top w:val="none" w:sz="0" w:space="0" w:color="auto"/>
                                <w:left w:val="none" w:sz="0" w:space="0" w:color="auto"/>
                                <w:bottom w:val="none" w:sz="0" w:space="0" w:color="auto"/>
                                <w:right w:val="none" w:sz="0" w:space="0" w:color="auto"/>
                              </w:divBdr>
                              <w:divsChild>
                                <w:div w:id="692656452">
                                  <w:marLeft w:val="0"/>
                                  <w:marRight w:val="0"/>
                                  <w:marTop w:val="0"/>
                                  <w:marBottom w:val="0"/>
                                  <w:divBdr>
                                    <w:top w:val="none" w:sz="0" w:space="0" w:color="auto"/>
                                    <w:left w:val="none" w:sz="0" w:space="0" w:color="auto"/>
                                    <w:bottom w:val="none" w:sz="0" w:space="0" w:color="auto"/>
                                    <w:right w:val="none" w:sz="0" w:space="0" w:color="auto"/>
                                  </w:divBdr>
                                  <w:divsChild>
                                    <w:div w:id="836655655">
                                      <w:marLeft w:val="0"/>
                                      <w:marRight w:val="0"/>
                                      <w:marTop w:val="0"/>
                                      <w:marBottom w:val="0"/>
                                      <w:divBdr>
                                        <w:top w:val="none" w:sz="0" w:space="0" w:color="auto"/>
                                        <w:left w:val="none" w:sz="0" w:space="0" w:color="auto"/>
                                        <w:bottom w:val="none" w:sz="0" w:space="0" w:color="auto"/>
                                        <w:right w:val="none" w:sz="0" w:space="0" w:color="auto"/>
                                      </w:divBdr>
                                      <w:divsChild>
                                        <w:div w:id="102502019">
                                          <w:marLeft w:val="1200"/>
                                          <w:marRight w:val="1200"/>
                                          <w:marTop w:val="0"/>
                                          <w:marBottom w:val="0"/>
                                          <w:divBdr>
                                            <w:top w:val="none" w:sz="0" w:space="0" w:color="auto"/>
                                            <w:left w:val="none" w:sz="0" w:space="0" w:color="auto"/>
                                            <w:bottom w:val="none" w:sz="0" w:space="0" w:color="auto"/>
                                            <w:right w:val="none" w:sz="0" w:space="0" w:color="auto"/>
                                          </w:divBdr>
                                          <w:divsChild>
                                            <w:div w:id="11995554">
                                              <w:marLeft w:val="0"/>
                                              <w:marRight w:val="0"/>
                                              <w:marTop w:val="0"/>
                                              <w:marBottom w:val="0"/>
                                              <w:divBdr>
                                                <w:top w:val="none" w:sz="0" w:space="0" w:color="auto"/>
                                                <w:left w:val="none" w:sz="0" w:space="0" w:color="auto"/>
                                                <w:bottom w:val="none" w:sz="0" w:space="0" w:color="auto"/>
                                                <w:right w:val="none" w:sz="0" w:space="0" w:color="auto"/>
                                              </w:divBdr>
                                              <w:divsChild>
                                                <w:div w:id="713040758">
                                                  <w:marLeft w:val="0"/>
                                                  <w:marRight w:val="0"/>
                                                  <w:marTop w:val="0"/>
                                                  <w:marBottom w:val="0"/>
                                                  <w:divBdr>
                                                    <w:top w:val="single" w:sz="6" w:space="0" w:color="CCCCCC"/>
                                                    <w:left w:val="none" w:sz="0" w:space="0" w:color="auto"/>
                                                    <w:bottom w:val="none" w:sz="0" w:space="0" w:color="auto"/>
                                                    <w:right w:val="none" w:sz="0" w:space="0" w:color="auto"/>
                                                  </w:divBdr>
                                                  <w:divsChild>
                                                    <w:div w:id="1788502661">
                                                      <w:marLeft w:val="0"/>
                                                      <w:marRight w:val="135"/>
                                                      <w:marTop w:val="0"/>
                                                      <w:marBottom w:val="0"/>
                                                      <w:divBdr>
                                                        <w:top w:val="none" w:sz="0" w:space="0" w:color="auto"/>
                                                        <w:left w:val="none" w:sz="0" w:space="0" w:color="auto"/>
                                                        <w:bottom w:val="none" w:sz="0" w:space="0" w:color="auto"/>
                                                        <w:right w:val="none" w:sz="0" w:space="0" w:color="auto"/>
                                                      </w:divBdr>
                                                      <w:divsChild>
                                                        <w:div w:id="1842115465">
                                                          <w:marLeft w:val="0"/>
                                                          <w:marRight w:val="0"/>
                                                          <w:marTop w:val="0"/>
                                                          <w:marBottom w:val="0"/>
                                                          <w:divBdr>
                                                            <w:top w:val="none" w:sz="0" w:space="0" w:color="auto"/>
                                                            <w:left w:val="none" w:sz="0" w:space="0" w:color="auto"/>
                                                            <w:bottom w:val="none" w:sz="0" w:space="0" w:color="auto"/>
                                                            <w:right w:val="none" w:sz="0" w:space="0" w:color="auto"/>
                                                          </w:divBdr>
                                                          <w:divsChild>
                                                            <w:div w:id="924267226">
                                                              <w:marLeft w:val="0"/>
                                                              <w:marRight w:val="0"/>
                                                              <w:marTop w:val="224"/>
                                                              <w:marBottom w:val="224"/>
                                                              <w:divBdr>
                                                                <w:top w:val="none" w:sz="0" w:space="0" w:color="auto"/>
                                                                <w:left w:val="none" w:sz="0" w:space="0" w:color="auto"/>
                                                                <w:bottom w:val="none" w:sz="0" w:space="0" w:color="auto"/>
                                                                <w:right w:val="none" w:sz="0" w:space="0" w:color="auto"/>
                                                              </w:divBdr>
                                                              <w:divsChild>
                                                                <w:div w:id="1626352791">
                                                                  <w:marLeft w:val="0"/>
                                                                  <w:marRight w:val="0"/>
                                                                  <w:marTop w:val="224"/>
                                                                  <w:marBottom w:val="224"/>
                                                                  <w:divBdr>
                                                                    <w:top w:val="none" w:sz="0" w:space="0" w:color="auto"/>
                                                                    <w:left w:val="none" w:sz="0" w:space="0" w:color="auto"/>
                                                                    <w:bottom w:val="none" w:sz="0" w:space="0" w:color="auto"/>
                                                                    <w:right w:val="none" w:sz="0" w:space="0" w:color="auto"/>
                                                                  </w:divBdr>
                                                                  <w:divsChild>
                                                                    <w:div w:id="1527789810">
                                                                      <w:marLeft w:val="0"/>
                                                                      <w:marRight w:val="0"/>
                                                                      <w:marTop w:val="224"/>
                                                                      <w:marBottom w:val="0"/>
                                                                      <w:divBdr>
                                                                        <w:top w:val="none" w:sz="0" w:space="0" w:color="auto"/>
                                                                        <w:left w:val="none" w:sz="0" w:space="0" w:color="auto"/>
                                                                        <w:bottom w:val="none" w:sz="0" w:space="0" w:color="auto"/>
                                                                        <w:right w:val="none" w:sz="0" w:space="0" w:color="auto"/>
                                                                      </w:divBdr>
                                                                      <w:divsChild>
                                                                        <w:div w:id="1623994811">
                                                                          <w:marLeft w:val="0"/>
                                                                          <w:marRight w:val="0"/>
                                                                          <w:marTop w:val="0"/>
                                                                          <w:marBottom w:val="0"/>
                                                                          <w:divBdr>
                                                                            <w:top w:val="none" w:sz="0" w:space="0" w:color="auto"/>
                                                                            <w:left w:val="none" w:sz="0" w:space="0" w:color="auto"/>
                                                                            <w:bottom w:val="none" w:sz="0" w:space="0" w:color="auto"/>
                                                                            <w:right w:val="none" w:sz="0" w:space="0" w:color="auto"/>
                                                                          </w:divBdr>
                                                                        </w:div>
                                                                      </w:divsChild>
                                                                    </w:div>
                                                                    <w:div w:id="1001932576">
                                                                      <w:marLeft w:val="0"/>
                                                                      <w:marRight w:val="0"/>
                                                                      <w:marTop w:val="224"/>
                                                                      <w:marBottom w:val="224"/>
                                                                      <w:divBdr>
                                                                        <w:top w:val="none" w:sz="0" w:space="0" w:color="auto"/>
                                                                        <w:left w:val="none" w:sz="0" w:space="0" w:color="auto"/>
                                                                        <w:bottom w:val="none" w:sz="0" w:space="0" w:color="auto"/>
                                                                        <w:right w:val="none" w:sz="0" w:space="0" w:color="auto"/>
                                                                      </w:divBdr>
                                                                      <w:divsChild>
                                                                        <w:div w:id="1331251730">
                                                                          <w:marLeft w:val="0"/>
                                                                          <w:marRight w:val="0"/>
                                                                          <w:marTop w:val="224"/>
                                                                          <w:marBottom w:val="0"/>
                                                                          <w:divBdr>
                                                                            <w:top w:val="none" w:sz="0" w:space="0" w:color="auto"/>
                                                                            <w:left w:val="none" w:sz="0" w:space="0" w:color="auto"/>
                                                                            <w:bottom w:val="none" w:sz="0" w:space="0" w:color="auto"/>
                                                                            <w:right w:val="none" w:sz="0" w:space="0" w:color="auto"/>
                                                                          </w:divBdr>
                                                                          <w:divsChild>
                                                                            <w:div w:id="913078860">
                                                                              <w:marLeft w:val="0"/>
                                                                              <w:marRight w:val="0"/>
                                                                              <w:marTop w:val="0"/>
                                                                              <w:marBottom w:val="0"/>
                                                                              <w:divBdr>
                                                                                <w:top w:val="none" w:sz="0" w:space="0" w:color="auto"/>
                                                                                <w:left w:val="none" w:sz="0" w:space="0" w:color="auto"/>
                                                                                <w:bottom w:val="none" w:sz="0" w:space="0" w:color="auto"/>
                                                                                <w:right w:val="none" w:sz="0" w:space="0" w:color="auto"/>
                                                                              </w:divBdr>
                                                                            </w:div>
                                                                          </w:divsChild>
                                                                        </w:div>
                                                                        <w:div w:id="703139772">
                                                                          <w:marLeft w:val="0"/>
                                                                          <w:marRight w:val="0"/>
                                                                          <w:marTop w:val="160"/>
                                                                          <w:marBottom w:val="0"/>
                                                                          <w:divBdr>
                                                                            <w:top w:val="none" w:sz="0" w:space="0" w:color="auto"/>
                                                                            <w:left w:val="none" w:sz="0" w:space="0" w:color="auto"/>
                                                                            <w:bottom w:val="none" w:sz="0" w:space="0" w:color="auto"/>
                                                                            <w:right w:val="none" w:sz="0" w:space="0" w:color="auto"/>
                                                                          </w:divBdr>
                                                                        </w:div>
                                                                        <w:div w:id="1532915408">
                                                                          <w:marLeft w:val="0"/>
                                                                          <w:marRight w:val="0"/>
                                                                          <w:marTop w:val="0"/>
                                                                          <w:marBottom w:val="0"/>
                                                                          <w:divBdr>
                                                                            <w:top w:val="none" w:sz="0" w:space="0" w:color="auto"/>
                                                                            <w:left w:val="none" w:sz="0" w:space="0" w:color="auto"/>
                                                                            <w:bottom w:val="none" w:sz="0" w:space="0" w:color="auto"/>
                                                                            <w:right w:val="none" w:sz="0" w:space="0" w:color="auto"/>
                                                                          </w:divBdr>
                                                                          <w:divsChild>
                                                                            <w:div w:id="828253449">
                                                                              <w:marLeft w:val="0"/>
                                                                              <w:marRight w:val="0"/>
                                                                              <w:marTop w:val="0"/>
                                                                              <w:marBottom w:val="0"/>
                                                                              <w:divBdr>
                                                                                <w:top w:val="none" w:sz="0" w:space="0" w:color="auto"/>
                                                                                <w:left w:val="none" w:sz="0" w:space="0" w:color="auto"/>
                                                                                <w:bottom w:val="none" w:sz="0" w:space="0" w:color="auto"/>
                                                                                <w:right w:val="none" w:sz="0" w:space="0" w:color="auto"/>
                                                                              </w:divBdr>
                                                                              <w:divsChild>
                                                                                <w:div w:id="1725637008">
                                                                                  <w:marLeft w:val="0"/>
                                                                                  <w:marRight w:val="0"/>
                                                                                  <w:marTop w:val="0"/>
                                                                                  <w:marBottom w:val="0"/>
                                                                                  <w:divBdr>
                                                                                    <w:top w:val="none" w:sz="0" w:space="0" w:color="auto"/>
                                                                                    <w:left w:val="none" w:sz="0" w:space="0" w:color="auto"/>
                                                                                    <w:bottom w:val="none" w:sz="0" w:space="0" w:color="auto"/>
                                                                                    <w:right w:val="none" w:sz="0" w:space="0" w:color="auto"/>
                                                                                  </w:divBdr>
                                                                                  <w:divsChild>
                                                                                    <w:div w:id="873541614">
                                                                                      <w:marLeft w:val="0"/>
                                                                                      <w:marRight w:val="0"/>
                                                                                      <w:marTop w:val="224"/>
                                                                                      <w:marBottom w:val="0"/>
                                                                                      <w:divBdr>
                                                                                        <w:top w:val="none" w:sz="0" w:space="0" w:color="auto"/>
                                                                                        <w:left w:val="none" w:sz="0" w:space="0" w:color="auto"/>
                                                                                        <w:bottom w:val="none" w:sz="0" w:space="0" w:color="auto"/>
                                                                                        <w:right w:val="none" w:sz="0" w:space="0" w:color="auto"/>
                                                                                      </w:divBdr>
                                                                                      <w:divsChild>
                                                                                        <w:div w:id="765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13790">
                                                                      <w:marLeft w:val="0"/>
                                                                      <w:marRight w:val="0"/>
                                                                      <w:marTop w:val="224"/>
                                                                      <w:marBottom w:val="224"/>
                                                                      <w:divBdr>
                                                                        <w:top w:val="none" w:sz="0" w:space="0" w:color="auto"/>
                                                                        <w:left w:val="none" w:sz="0" w:space="0" w:color="auto"/>
                                                                        <w:bottom w:val="none" w:sz="0" w:space="0" w:color="auto"/>
                                                                        <w:right w:val="none" w:sz="0" w:space="0" w:color="auto"/>
                                                                      </w:divBdr>
                                                                      <w:divsChild>
                                                                        <w:div w:id="1533037236">
                                                                          <w:marLeft w:val="0"/>
                                                                          <w:marRight w:val="0"/>
                                                                          <w:marTop w:val="224"/>
                                                                          <w:marBottom w:val="0"/>
                                                                          <w:divBdr>
                                                                            <w:top w:val="none" w:sz="0" w:space="0" w:color="auto"/>
                                                                            <w:left w:val="none" w:sz="0" w:space="0" w:color="auto"/>
                                                                            <w:bottom w:val="none" w:sz="0" w:space="0" w:color="auto"/>
                                                                            <w:right w:val="none" w:sz="0" w:space="0" w:color="auto"/>
                                                                          </w:divBdr>
                                                                          <w:divsChild>
                                                                            <w:div w:id="10527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8142">
                                                                      <w:marLeft w:val="0"/>
                                                                      <w:marRight w:val="0"/>
                                                                      <w:marTop w:val="224"/>
                                                                      <w:marBottom w:val="224"/>
                                                                      <w:divBdr>
                                                                        <w:top w:val="none" w:sz="0" w:space="0" w:color="auto"/>
                                                                        <w:left w:val="none" w:sz="0" w:space="0" w:color="auto"/>
                                                                        <w:bottom w:val="none" w:sz="0" w:space="0" w:color="auto"/>
                                                                        <w:right w:val="none" w:sz="0" w:space="0" w:color="auto"/>
                                                                      </w:divBdr>
                                                                      <w:divsChild>
                                                                        <w:div w:id="340862692">
                                                                          <w:marLeft w:val="0"/>
                                                                          <w:marRight w:val="0"/>
                                                                          <w:marTop w:val="224"/>
                                                                          <w:marBottom w:val="0"/>
                                                                          <w:divBdr>
                                                                            <w:top w:val="none" w:sz="0" w:space="0" w:color="auto"/>
                                                                            <w:left w:val="none" w:sz="0" w:space="0" w:color="auto"/>
                                                                            <w:bottom w:val="none" w:sz="0" w:space="0" w:color="auto"/>
                                                                            <w:right w:val="none" w:sz="0" w:space="0" w:color="auto"/>
                                                                          </w:divBdr>
                                                                          <w:divsChild>
                                                                            <w:div w:id="16095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1039">
                                                                      <w:marLeft w:val="0"/>
                                                                      <w:marRight w:val="0"/>
                                                                      <w:marTop w:val="224"/>
                                                                      <w:marBottom w:val="224"/>
                                                                      <w:divBdr>
                                                                        <w:top w:val="none" w:sz="0" w:space="0" w:color="auto"/>
                                                                        <w:left w:val="none" w:sz="0" w:space="0" w:color="auto"/>
                                                                        <w:bottom w:val="none" w:sz="0" w:space="0" w:color="auto"/>
                                                                        <w:right w:val="none" w:sz="0" w:space="0" w:color="auto"/>
                                                                      </w:divBdr>
                                                                      <w:divsChild>
                                                                        <w:div w:id="732431970">
                                                                          <w:marLeft w:val="0"/>
                                                                          <w:marRight w:val="0"/>
                                                                          <w:marTop w:val="224"/>
                                                                          <w:marBottom w:val="0"/>
                                                                          <w:divBdr>
                                                                            <w:top w:val="none" w:sz="0" w:space="0" w:color="auto"/>
                                                                            <w:left w:val="none" w:sz="0" w:space="0" w:color="auto"/>
                                                                            <w:bottom w:val="none" w:sz="0" w:space="0" w:color="auto"/>
                                                                            <w:right w:val="none" w:sz="0" w:space="0" w:color="auto"/>
                                                                          </w:divBdr>
                                                                          <w:divsChild>
                                                                            <w:div w:id="19122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563605">
      <w:bodyDiv w:val="1"/>
      <w:marLeft w:val="0"/>
      <w:marRight w:val="0"/>
      <w:marTop w:val="0"/>
      <w:marBottom w:val="0"/>
      <w:divBdr>
        <w:top w:val="none" w:sz="0" w:space="0" w:color="auto"/>
        <w:left w:val="none" w:sz="0" w:space="0" w:color="auto"/>
        <w:bottom w:val="none" w:sz="0" w:space="0" w:color="auto"/>
        <w:right w:val="none" w:sz="0" w:space="0" w:color="auto"/>
      </w:divBdr>
    </w:div>
    <w:div w:id="1936403573">
      <w:bodyDiv w:val="1"/>
      <w:marLeft w:val="0"/>
      <w:marRight w:val="0"/>
      <w:marTop w:val="0"/>
      <w:marBottom w:val="0"/>
      <w:divBdr>
        <w:top w:val="none" w:sz="0" w:space="0" w:color="auto"/>
        <w:left w:val="none" w:sz="0" w:space="0" w:color="auto"/>
        <w:bottom w:val="none" w:sz="0" w:space="0" w:color="auto"/>
        <w:right w:val="none" w:sz="0" w:space="0" w:color="auto"/>
      </w:divBdr>
      <w:divsChild>
        <w:div w:id="1344746144">
          <w:marLeft w:val="0"/>
          <w:marRight w:val="0"/>
          <w:marTop w:val="0"/>
          <w:marBottom w:val="0"/>
          <w:divBdr>
            <w:top w:val="none" w:sz="0" w:space="0" w:color="auto"/>
            <w:left w:val="none" w:sz="0" w:space="0" w:color="auto"/>
            <w:bottom w:val="none" w:sz="0" w:space="0" w:color="auto"/>
            <w:right w:val="none" w:sz="0" w:space="0" w:color="auto"/>
          </w:divBdr>
        </w:div>
        <w:div w:id="885217919">
          <w:marLeft w:val="0"/>
          <w:marRight w:val="0"/>
          <w:marTop w:val="0"/>
          <w:marBottom w:val="0"/>
          <w:divBdr>
            <w:top w:val="none" w:sz="0" w:space="0" w:color="auto"/>
            <w:left w:val="none" w:sz="0" w:space="0" w:color="auto"/>
            <w:bottom w:val="none" w:sz="0" w:space="0" w:color="auto"/>
            <w:right w:val="none" w:sz="0" w:space="0" w:color="auto"/>
          </w:divBdr>
        </w:div>
        <w:div w:id="1869635718">
          <w:marLeft w:val="0"/>
          <w:marRight w:val="0"/>
          <w:marTop w:val="0"/>
          <w:marBottom w:val="0"/>
          <w:divBdr>
            <w:top w:val="none" w:sz="0" w:space="0" w:color="auto"/>
            <w:left w:val="none" w:sz="0" w:space="0" w:color="auto"/>
            <w:bottom w:val="none" w:sz="0" w:space="0" w:color="auto"/>
            <w:right w:val="none" w:sz="0" w:space="0" w:color="auto"/>
          </w:divBdr>
        </w:div>
        <w:div w:id="212009524">
          <w:marLeft w:val="0"/>
          <w:marRight w:val="0"/>
          <w:marTop w:val="0"/>
          <w:marBottom w:val="0"/>
          <w:divBdr>
            <w:top w:val="none" w:sz="0" w:space="0" w:color="auto"/>
            <w:left w:val="none" w:sz="0" w:space="0" w:color="auto"/>
            <w:bottom w:val="none" w:sz="0" w:space="0" w:color="auto"/>
            <w:right w:val="none" w:sz="0" w:space="0" w:color="auto"/>
          </w:divBdr>
        </w:div>
        <w:div w:id="377710115">
          <w:marLeft w:val="0"/>
          <w:marRight w:val="0"/>
          <w:marTop w:val="0"/>
          <w:marBottom w:val="0"/>
          <w:divBdr>
            <w:top w:val="none" w:sz="0" w:space="0" w:color="auto"/>
            <w:left w:val="none" w:sz="0" w:space="0" w:color="auto"/>
            <w:bottom w:val="none" w:sz="0" w:space="0" w:color="auto"/>
            <w:right w:val="none" w:sz="0" w:space="0" w:color="auto"/>
          </w:divBdr>
        </w:div>
        <w:div w:id="2035962596">
          <w:marLeft w:val="0"/>
          <w:marRight w:val="0"/>
          <w:marTop w:val="0"/>
          <w:marBottom w:val="0"/>
          <w:divBdr>
            <w:top w:val="none" w:sz="0" w:space="0" w:color="auto"/>
            <w:left w:val="none" w:sz="0" w:space="0" w:color="auto"/>
            <w:bottom w:val="none" w:sz="0" w:space="0" w:color="auto"/>
            <w:right w:val="none" w:sz="0" w:space="0" w:color="auto"/>
          </w:divBdr>
        </w:div>
        <w:div w:id="41903985">
          <w:marLeft w:val="0"/>
          <w:marRight w:val="0"/>
          <w:marTop w:val="0"/>
          <w:marBottom w:val="0"/>
          <w:divBdr>
            <w:top w:val="none" w:sz="0" w:space="0" w:color="auto"/>
            <w:left w:val="none" w:sz="0" w:space="0" w:color="auto"/>
            <w:bottom w:val="none" w:sz="0" w:space="0" w:color="auto"/>
            <w:right w:val="none" w:sz="0" w:space="0" w:color="auto"/>
          </w:divBdr>
        </w:div>
        <w:div w:id="242838107">
          <w:marLeft w:val="0"/>
          <w:marRight w:val="0"/>
          <w:marTop w:val="0"/>
          <w:marBottom w:val="0"/>
          <w:divBdr>
            <w:top w:val="none" w:sz="0" w:space="0" w:color="auto"/>
            <w:left w:val="none" w:sz="0" w:space="0" w:color="auto"/>
            <w:bottom w:val="none" w:sz="0" w:space="0" w:color="auto"/>
            <w:right w:val="none" w:sz="0" w:space="0" w:color="auto"/>
          </w:divBdr>
        </w:div>
        <w:div w:id="1276789951">
          <w:marLeft w:val="0"/>
          <w:marRight w:val="0"/>
          <w:marTop w:val="0"/>
          <w:marBottom w:val="0"/>
          <w:divBdr>
            <w:top w:val="none" w:sz="0" w:space="0" w:color="auto"/>
            <w:left w:val="none" w:sz="0" w:space="0" w:color="auto"/>
            <w:bottom w:val="none" w:sz="0" w:space="0" w:color="auto"/>
            <w:right w:val="none" w:sz="0" w:space="0" w:color="auto"/>
          </w:divBdr>
        </w:div>
        <w:div w:id="1770003401">
          <w:marLeft w:val="0"/>
          <w:marRight w:val="0"/>
          <w:marTop w:val="0"/>
          <w:marBottom w:val="0"/>
          <w:divBdr>
            <w:top w:val="none" w:sz="0" w:space="0" w:color="auto"/>
            <w:left w:val="none" w:sz="0" w:space="0" w:color="auto"/>
            <w:bottom w:val="none" w:sz="0" w:space="0" w:color="auto"/>
            <w:right w:val="none" w:sz="0" w:space="0" w:color="auto"/>
          </w:divBdr>
        </w:div>
        <w:div w:id="62606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deoncinemasgroup.com/supplierhub"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CA1FA-B7A6-43DF-8132-573F64EFC2D6}">
  <ds:schemaRefs>
    <ds:schemaRef ds:uri="http://schemas.openxmlformats.org/officeDocument/2006/bibliography"/>
  </ds:schemaRefs>
</ds:datastoreItem>
</file>

<file path=docMetadata/LabelInfo.xml><?xml version="1.0" encoding="utf-8"?>
<clbl:labelList xmlns:clbl="http://schemas.microsoft.com/office/2020/mipLabelMetadata">
  <clbl:label id="{2a5c48c2-ebf9-4f92-89e5-18336e0787d2}" enabled="0" method="" siteId="{2a5c48c2-ebf9-4f92-89e5-18336e0787d2}"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5833</Words>
  <Characters>33253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ODEON</Company>
  <LinksUpToDate>false</LinksUpToDate>
  <CharactersWithSpaces>39008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Harrison</dc:creator>
  <cp:lastModifiedBy>Gareth Pritchard</cp:lastModifiedBy>
  <cp:revision>4</cp:revision>
  <cp:lastPrinted>2021-10-12T14:44:00Z</cp:lastPrinted>
  <dcterms:created xsi:type="dcterms:W3CDTF">2022-09-27T15:03:00Z</dcterms:created>
  <dcterms:modified xsi:type="dcterms:W3CDTF">2022-10-10T12:33:00Z</dcterms:modified>
</cp:coreProperties>
</file>